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98B" w:rsidRDefault="0004298B">
      <w:pPr>
        <w:widowControl w:val="0"/>
        <w:autoSpaceDE w:val="0"/>
        <w:autoSpaceDN w:val="0"/>
        <w:adjustRightInd w:val="0"/>
        <w:spacing w:after="0" w:line="240" w:lineRule="auto"/>
        <w:rPr>
          <w:rFonts w:ascii="Calibri" w:hAnsi="Calibri" w:cs="Calibri"/>
        </w:rPr>
      </w:pPr>
      <w:r>
        <w:rPr>
          <w:rFonts w:ascii="Calibri" w:hAnsi="Calibri" w:cs="Calibri"/>
        </w:rPr>
        <w:br/>
      </w:r>
    </w:p>
    <w:p w:rsidR="0004298B" w:rsidRDefault="0004298B">
      <w:pPr>
        <w:widowControl w:val="0"/>
        <w:autoSpaceDE w:val="0"/>
        <w:autoSpaceDN w:val="0"/>
        <w:adjustRightInd w:val="0"/>
        <w:spacing w:after="0" w:line="240" w:lineRule="auto"/>
        <w:jc w:val="both"/>
        <w:outlineLvl w:val="0"/>
        <w:rPr>
          <w:rFonts w:ascii="Calibri" w:hAnsi="Calibri" w:cs="Calibri"/>
        </w:rPr>
      </w:pPr>
    </w:p>
    <w:p w:rsidR="0004298B" w:rsidRDefault="0004298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ГОРОДСКОГО ОКРУГА ГОРОД МИХАЙЛОВКА</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ВОЛГОГРАДСКОЙ ОБЛАСТИ</w:t>
      </w:r>
    </w:p>
    <w:p w:rsidR="0004298B" w:rsidRDefault="0004298B">
      <w:pPr>
        <w:widowControl w:val="0"/>
        <w:autoSpaceDE w:val="0"/>
        <w:autoSpaceDN w:val="0"/>
        <w:adjustRightInd w:val="0"/>
        <w:spacing w:after="0" w:line="240" w:lineRule="auto"/>
        <w:jc w:val="center"/>
        <w:rPr>
          <w:rFonts w:ascii="Calibri" w:hAnsi="Calibri" w:cs="Calibri"/>
          <w:b/>
          <w:bCs/>
        </w:rPr>
      </w:pP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апреля 2014 г. N 899</w:t>
      </w:r>
    </w:p>
    <w:p w:rsidR="0004298B" w:rsidRDefault="0004298B">
      <w:pPr>
        <w:widowControl w:val="0"/>
        <w:autoSpaceDE w:val="0"/>
        <w:autoSpaceDN w:val="0"/>
        <w:adjustRightInd w:val="0"/>
        <w:spacing w:after="0" w:line="240" w:lineRule="auto"/>
        <w:jc w:val="center"/>
        <w:rPr>
          <w:rFonts w:ascii="Calibri" w:hAnsi="Calibri" w:cs="Calibri"/>
          <w:b/>
          <w:bCs/>
        </w:rPr>
      </w:pP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ИСПОЛНЕНИЯ</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НАДЗОРА ОТДЕЛОМ ЖИЛИЩНО-КОММУНАЛЬНОГО ХОЗЯЙСТВА</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ГОРОДСКОГО ОКРУГА ГОРОД МИХАЙЛОВКА</w:t>
      </w:r>
    </w:p>
    <w:p w:rsidR="0004298B" w:rsidRDefault="0004298B">
      <w:pPr>
        <w:widowControl w:val="0"/>
        <w:autoSpaceDE w:val="0"/>
        <w:autoSpaceDN w:val="0"/>
        <w:adjustRightInd w:val="0"/>
        <w:spacing w:after="0" w:line="240" w:lineRule="auto"/>
        <w:jc w:val="center"/>
        <w:rPr>
          <w:rFonts w:ascii="Calibri" w:hAnsi="Calibri" w:cs="Calibri"/>
        </w:rPr>
      </w:pP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Михайловка Волгоградской обл. от 16.06.2014 </w:t>
      </w:r>
      <w:hyperlink r:id="rId4" w:history="1">
        <w:r>
          <w:rPr>
            <w:rFonts w:ascii="Calibri" w:hAnsi="Calibri" w:cs="Calibri"/>
            <w:color w:val="0000FF"/>
          </w:rPr>
          <w:t>N 1641</w:t>
        </w:r>
      </w:hyperlink>
      <w:r>
        <w:rPr>
          <w:rFonts w:ascii="Calibri" w:hAnsi="Calibri" w:cs="Calibri"/>
        </w:rPr>
        <w:t>,</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08.10.2014 </w:t>
      </w:r>
      <w:hyperlink r:id="rId5" w:history="1">
        <w:r>
          <w:rPr>
            <w:rFonts w:ascii="Calibri" w:hAnsi="Calibri" w:cs="Calibri"/>
            <w:color w:val="0000FF"/>
          </w:rPr>
          <w:t>N 2834</w:t>
        </w:r>
      </w:hyperlink>
      <w:r>
        <w:rPr>
          <w:rFonts w:ascii="Calibri" w:hAnsi="Calibri" w:cs="Calibri"/>
        </w:rPr>
        <w:t>)</w:t>
      </w:r>
    </w:p>
    <w:p w:rsidR="0004298B" w:rsidRDefault="0004298B">
      <w:pPr>
        <w:widowControl w:val="0"/>
        <w:autoSpaceDE w:val="0"/>
        <w:autoSpaceDN w:val="0"/>
        <w:adjustRightInd w:val="0"/>
        <w:spacing w:after="0" w:line="240" w:lineRule="auto"/>
        <w:jc w:val="center"/>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rFonts w:ascii="Calibri" w:hAnsi="Calibri" w:cs="Calibri"/>
            <w:color w:val="0000FF"/>
          </w:rPr>
          <w:t>Законом</w:t>
        </w:r>
      </w:hyperlink>
      <w:r>
        <w:rPr>
          <w:rFonts w:ascii="Calibri" w:hAnsi="Calibri" w:cs="Calibri"/>
        </w:rPr>
        <w:t xml:space="preserve"> Волгоградской области N 12-ОД от 10.01.2014 "О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w:t>
      </w:r>
      <w:hyperlink r:id="rId8" w:history="1">
        <w:r>
          <w:rPr>
            <w:rFonts w:ascii="Calibri" w:hAnsi="Calibri" w:cs="Calibri"/>
            <w:color w:val="0000FF"/>
          </w:rPr>
          <w:t>постановлением</w:t>
        </w:r>
      </w:hyperlink>
      <w:r>
        <w:rPr>
          <w:rFonts w:ascii="Calibri" w:hAnsi="Calibri" w:cs="Calibri"/>
        </w:rPr>
        <w:t xml:space="preserve"> Администрации Волгоградской области от 10.10.2011 N 592-п "О разработке и утверждении административных регламентов исполнения государственных функций", </w:t>
      </w:r>
      <w:hyperlink r:id="rId9" w:history="1">
        <w:r>
          <w:rPr>
            <w:rFonts w:ascii="Calibri" w:hAnsi="Calibri" w:cs="Calibri"/>
            <w:color w:val="0000FF"/>
          </w:rPr>
          <w:t>Положением</w:t>
        </w:r>
      </w:hyperlink>
      <w:r>
        <w:rPr>
          <w:rFonts w:ascii="Calibri" w:hAnsi="Calibri" w:cs="Calibri"/>
        </w:rPr>
        <w:t xml:space="preserve"> об инспекции государственного жилищного надзора Волгоградской области, утвержденным постановлением Губернатора Волгоградской области от 24.07.2012 N 280-п, </w:t>
      </w:r>
      <w:hyperlink r:id="rId10" w:history="1">
        <w:r>
          <w:rPr>
            <w:rFonts w:ascii="Calibri" w:hAnsi="Calibri" w:cs="Calibri"/>
            <w:color w:val="0000FF"/>
          </w:rPr>
          <w:t>приказом</w:t>
        </w:r>
      </w:hyperlink>
      <w:r>
        <w:rPr>
          <w:rFonts w:ascii="Calibri" w:hAnsi="Calibri" w:cs="Calibri"/>
        </w:rPr>
        <w:t xml:space="preserve"> Инспекции Государственного жилищного надзора Волгоградской области N 28 от 28.02.2014 "Об утверждении типового административного регламента исполнения органами местного самоуправления городских округов Волгоградской области государственной функции по организации и осуществлению государственного жилищного надзора в части переданных полномочий" администрация городского округа постановляет:</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4" w:history="1">
        <w:r>
          <w:rPr>
            <w:rFonts w:ascii="Calibri" w:hAnsi="Calibri" w:cs="Calibri"/>
            <w:color w:val="0000FF"/>
          </w:rPr>
          <w:t>регламент</w:t>
        </w:r>
      </w:hyperlink>
      <w:r>
        <w:rPr>
          <w:rFonts w:ascii="Calibri" w:hAnsi="Calibri" w:cs="Calibri"/>
        </w:rPr>
        <w:t xml:space="preserve"> исполнения государственной функции по осуществлению государственного жилищного надзора отделом жилищно-коммунального хозяйства на территории городского округа город Михайловка Волгоградской области.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постановления возложить на заместителя главы администрации городского округа по жилищно-коммунальному хозяйству И.Н. Эфроса.</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Н.П.СЕМИСОТОВ</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округа город Михайловка</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от 02 апреля 2014 г. N 899</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lastRenderedPageBreak/>
        <w:t>АДМИНИСТРАТИВНЫЙ РЕГЛАМЕНТ</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ГОСУДАРСТВЕННОЙ ФУНКЦИИ ПО ОСУЩЕСТВЛЕНИЮ</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ЖИЛИЩНОГО НАДЗОРА НА ТЕРРИТОРИИ ГОРОДСКОГО</w:t>
      </w:r>
    </w:p>
    <w:p w:rsidR="0004298B" w:rsidRDefault="0004298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ОКРУГА ГОРОД МИХАЙЛОВКА</w:t>
      </w:r>
    </w:p>
    <w:p w:rsidR="0004298B" w:rsidRDefault="0004298B">
      <w:pPr>
        <w:widowControl w:val="0"/>
        <w:autoSpaceDE w:val="0"/>
        <w:autoSpaceDN w:val="0"/>
        <w:adjustRightInd w:val="0"/>
        <w:spacing w:after="0" w:line="240" w:lineRule="auto"/>
        <w:jc w:val="center"/>
        <w:rPr>
          <w:rFonts w:ascii="Calibri" w:hAnsi="Calibri" w:cs="Calibri"/>
        </w:rPr>
      </w:pP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городского округа</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Михайловка Волгоградской обл. от 16.06.2014 </w:t>
      </w:r>
      <w:hyperlink r:id="rId11" w:history="1">
        <w:r>
          <w:rPr>
            <w:rFonts w:ascii="Calibri" w:hAnsi="Calibri" w:cs="Calibri"/>
            <w:color w:val="0000FF"/>
          </w:rPr>
          <w:t>N 1641</w:t>
        </w:r>
      </w:hyperlink>
      <w:r>
        <w:rPr>
          <w:rFonts w:ascii="Calibri" w:hAnsi="Calibri" w:cs="Calibri"/>
        </w:rPr>
        <w:t>,</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08.10.2014 </w:t>
      </w:r>
      <w:hyperlink r:id="rId12" w:history="1">
        <w:r>
          <w:rPr>
            <w:rFonts w:ascii="Calibri" w:hAnsi="Calibri" w:cs="Calibri"/>
            <w:color w:val="0000FF"/>
          </w:rPr>
          <w:t>N 2834</w:t>
        </w:r>
      </w:hyperlink>
      <w:r>
        <w:rPr>
          <w:rFonts w:ascii="Calibri" w:hAnsi="Calibri" w:cs="Calibri"/>
        </w:rPr>
        <w:t>)</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1. Общие положения</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4" w:name="Par45"/>
      <w:bookmarkEnd w:id="4"/>
      <w:r>
        <w:rPr>
          <w:rFonts w:ascii="Calibri" w:hAnsi="Calibri" w:cs="Calibri"/>
        </w:rPr>
        <w:t>Наименование государственной функции, наименование органа</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самоуправления, исполняющего</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Наименование государственной функции - осуществление государственного жилищного надзора на территории городского округа город Михайловка Волгоградской области (далее - государственная функция).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Государственную функцию исполняет отдел жилищно-коммунального хозяйства администрации городского округа город Михайловка Волгоградской области (далее именуется - отдел ЖКХ).</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5" w:name="Par52"/>
      <w:bookmarkEnd w:id="5"/>
      <w:r>
        <w:rPr>
          <w:rFonts w:ascii="Calibri" w:hAnsi="Calibri" w:cs="Calibri"/>
        </w:rPr>
        <w:t>Перечень нормативных правовых актов, регулирующих исполнение</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с указанием их реквизитов</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и источников официального опубликования</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Исполнение государственной функции осуществляется в соответствии с:</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Конституцией</w:t>
        </w:r>
      </w:hyperlink>
      <w:r>
        <w:rPr>
          <w:rFonts w:ascii="Calibri" w:hAnsi="Calibri" w:cs="Calibri"/>
        </w:rPr>
        <w:t xml:space="preserve">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Жилищным </w:t>
      </w:r>
      <w:hyperlink r:id="rId14" w:history="1">
        <w:r>
          <w:rPr>
            <w:rFonts w:ascii="Calibri" w:hAnsi="Calibri" w:cs="Calibri"/>
            <w:color w:val="0000FF"/>
          </w:rPr>
          <w:t>кодексом</w:t>
        </w:r>
      </w:hyperlink>
      <w:r>
        <w:rPr>
          <w:rFonts w:ascii="Calibri" w:hAnsi="Calibri" w:cs="Calibri"/>
        </w:rPr>
        <w:t xml:space="preserve"> Российской Федерации от 29 декабря 2004 года N 188-ФЗ;</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 30 декабря 2001 года N 195-ФЗ;</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Гражданским </w:t>
      </w:r>
      <w:hyperlink r:id="rId16" w:history="1">
        <w:r>
          <w:rPr>
            <w:rFonts w:ascii="Calibri" w:hAnsi="Calibri" w:cs="Calibri"/>
            <w:color w:val="0000FF"/>
          </w:rPr>
          <w:t>кодексом</w:t>
        </w:r>
      </w:hyperlink>
      <w:r>
        <w:rPr>
          <w:rFonts w:ascii="Calibri" w:hAnsi="Calibri" w:cs="Calibri"/>
        </w:rPr>
        <w:t xml:space="preserve"> Российской Федерации (часть первая) от 30 ноября 1994 г. N 51-ФЗ;</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29 декабря 2004 года N 189-ФЗ "О введении в действие Жилищного кодекса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2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января 2006 года N 25 "Об утверждении Правил пользования жилыми помещениями";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мая 2006 года N 307 "О порядке предоставления коммунальных услуг гражданам";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2008 г. N 549 "О порядке поставки газа для обеспечения коммунально-бытовых нужд граждан";</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0"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26 июня 2009 года N 239 "Об утверждении Порядка содержания и ремонта внутридомового газового оборудования в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1"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 от 11 июня 2008 года N 1693-ОД.</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6" w:name="Par77"/>
      <w:bookmarkEnd w:id="6"/>
      <w:r>
        <w:rPr>
          <w:rFonts w:ascii="Calibri" w:hAnsi="Calibri" w:cs="Calibri"/>
        </w:rPr>
        <w:t>Предмет государственного надзора</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Предметом государственного жилищного надзора в части переданных полномочий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жилым помещениям, их использованию и содержанию; определению состава, содержанию и использованию общего имущества в многоквартирном доме;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оказанию услуг по содержанию и (или) выполнению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предоставлению коммунальных услуг собственникам и пользователям помещений в многоквартирных домах и жилых домах;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созданию и деятельности советов многоквартирных домов; определению размера и внесения платы за коммунальные услуги; установлению размера платы за содержание и ремонт жилого помещения.</w:t>
      </w:r>
    </w:p>
    <w:p w:rsidR="0004298B" w:rsidRDefault="0004298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32" w:history="1">
        <w:r>
          <w:rPr>
            <w:rFonts w:ascii="Calibri" w:hAnsi="Calibri" w:cs="Calibri"/>
            <w:color w:val="0000FF"/>
          </w:rPr>
          <w:t>постановления</w:t>
        </w:r>
      </w:hyperlink>
      <w:r>
        <w:rPr>
          <w:rFonts w:ascii="Calibri" w:hAnsi="Calibri" w:cs="Calibri"/>
        </w:rPr>
        <w:t xml:space="preserve"> администрации городского округа г. Михайловка Волгоградской обл. от 16.06.2014 N 1641)</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7" w:name="Par82"/>
      <w:bookmarkEnd w:id="7"/>
      <w:r>
        <w:rPr>
          <w:rFonts w:ascii="Calibri" w:hAnsi="Calibri" w:cs="Calibri"/>
        </w:rPr>
        <w:t>Права и обязанности должностных лиц отдела ЖКХ при</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осуществлении государственного надзора</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проведения проверок должностные лица отдела ЖКХ, являющиеся государственными жилищными инспекторами городского округа город Михайловка Волгоградской области (далее - должностные лица отдела), в порядке, установленном законодательством Российской Федерации, имеют право:</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w:t>
      </w:r>
      <w:r>
        <w:rPr>
          <w:rFonts w:ascii="Calibri" w:hAnsi="Calibri" w:cs="Calibri"/>
        </w:rPr>
        <w:lastRenderedPageBreak/>
        <w:t>предпринимателей и граждан информацию и документы, необходимые для проверки соблюдения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беспрепятственно по предъявлении служебного удостоверения и копии распоряжения главы городского округа, заместителя главы городского округа о назначении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а также используемые юридическим лицом, индивидуальным предпринимателем при осуществлении деятельности здания, строения, сооружения, помещения;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33" w:history="1">
        <w:r>
          <w:rPr>
            <w:rFonts w:ascii="Calibri" w:hAnsi="Calibri" w:cs="Calibri"/>
            <w:color w:val="0000FF"/>
          </w:rPr>
          <w:t>ст. 162</w:t>
        </w:r>
      </w:hyperlink>
      <w:r>
        <w:rPr>
          <w:rFonts w:ascii="Calibri" w:hAnsi="Calibri" w:cs="Calibri"/>
        </w:rPr>
        <w:t xml:space="preserve"> Жилищного кодекса Российской Федерации, правомерность утверждения условий этого договора и его заключения;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4298B" w:rsidRDefault="000429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привлекать при необходимости специалистов городского округа город Михайловка для работы по проведению проверок.</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Отдел ЖКХ вправе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34" w:history="1">
        <w:r>
          <w:rPr>
            <w:rFonts w:ascii="Calibri" w:hAnsi="Calibri" w:cs="Calibri"/>
            <w:color w:val="0000FF"/>
          </w:rPr>
          <w:t>кодекса</w:t>
        </w:r>
      </w:hyperlink>
      <w:r>
        <w:rPr>
          <w:rFonts w:ascii="Calibri" w:hAnsi="Calibri" w:cs="Calibri"/>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Должностные лица отдела ЖКХ, наделенные государственными полномочиями, при проведении проверки не вправе: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выполнение обязательных требований, если такие требования не относятся к полномочиям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выездную проверку в случае отсутствия при ее проведении руководителя, иного должностного лица или уполномоченного представителя органа государственной власти, юридического лица, индивидуального предпринимателя, его уполномоченного представителя, </w:t>
      </w:r>
      <w:r>
        <w:rPr>
          <w:rFonts w:ascii="Calibri" w:hAnsi="Calibri" w:cs="Calibri"/>
        </w:rPr>
        <w:lastRenderedPageBreak/>
        <w:t xml:space="preserve">гражданина, его уполномоченного представителя, за исключением случая проведения такой проверки по основанию, предусмотренному </w:t>
      </w:r>
      <w:hyperlink r:id="rId35" w:history="1">
        <w:r>
          <w:rPr>
            <w:rFonts w:ascii="Calibri" w:hAnsi="Calibri" w:cs="Calibri"/>
            <w:color w:val="0000FF"/>
          </w:rPr>
          <w:t>подпунктом "б" пункта 2 части 2 статьи 10</w:t>
        </w:r>
      </w:hyperlink>
      <w:r>
        <w:rPr>
          <w:rFonts w:ascii="Calibri" w:hAnsi="Calibri" w:cs="Calibri"/>
        </w:rPr>
        <w:t xml:space="preserve"> Федерального закона N 294-ФЗ;</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298B" w:rsidRDefault="000429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превышать установленные сроки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выдачу органам государственной власти, юридическим лицам, индивидуальным предпринимателям и гражданам предписаний или предложений о проведении за их счет мероприятий по контролю.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Должностные лица отдела ЖКХ при проведении проверки обязаны: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органа государственной власти, юридического лица, индивидуального предпринимателя и гражданина, в отношении которых проводится проверка;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распоряжения главы городского округа, заместителя главы городского округа о ее проведении в соответствии с ее назначением;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проводить проверку юридического лица, индивидуального предпринимателя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 в случае, предусмотренном законодательством, копии документа о согласовании проведения проверки органом прокуратуры, если данное согласование требуется;</w:t>
      </w:r>
    </w:p>
    <w:p w:rsidR="0004298B" w:rsidRDefault="000429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доказывать обоснованность своих действий при их обжаловании юридическими лицами, </w:t>
      </w:r>
      <w:r>
        <w:rPr>
          <w:rFonts w:ascii="Calibri" w:hAnsi="Calibri" w:cs="Calibri"/>
        </w:rPr>
        <w:lastRenderedPageBreak/>
        <w:t>индивидуальными предпринимателями, гражданами в порядке, установленном законодательством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соблюдать установленные сроки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4298B" w:rsidRDefault="000429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осуществлять запись о проведенной проверке в журнале учета проверок юридического лица, индивидуального предпринимателя.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отдела ЖКХ, проводившие проверку, в пределах полномочий, предусмотренных законодательством Российской Федерации, обязаны: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отдел ЖКХ обязан незамедлительно принять меры по недопущению причинения вреда или прекращению его причинения в пределах компетенции.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Права и обязанности лиц, в отношении которых осуществляются мероприятия по контролю.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в отношении которых исполняется государственная функция, являются юридические лица, индивидуальные предприниматели и граждане, на которых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Лица, в отношении которых исполняется государственная функция, имеют право:</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отдела ЖКХ, должностных лиц отдела ЖКХ информацию, которая относится к предмету проверки и предоставление которой предусмотрено федеральными законами;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Calibri" w:hAnsi="Calibri" w:cs="Calibri"/>
        </w:rPr>
        <w:lastRenderedPageBreak/>
        <w:t>должностных лиц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отдела ЖКХ, повлекшие за собой нарушение прав юридического лица, индивидуального предпринимателя, его уполномоченного представителя, гражданина при проведении проверки, в административном и (или) судебном порядке в соответствии с законодательством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Лица, в отношении которых исполняется государственная функция, обязаны: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или обеспечить присутствие уполномоченных представителей;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мотивированных письменных запросов должностных лиц отдела ЖКХ представлять информацию и документы, необходимые для проверки соблюдения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доступ проводящих выездную проверку должностных лиц отдела ЖКХ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должностных лиц отдела ЖКХ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установленный срок исполнять предписания, выданные в пределах компетенции должностными лицами отдела ЖКХ,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устранять условия и причины, способствовавшие совершению административного правонарушения.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Юридические лица и индивидуальные предприниматели обязаны вести </w:t>
      </w:r>
      <w:hyperlink r:id="rId36" w:history="1">
        <w:r>
          <w:rPr>
            <w:rFonts w:ascii="Calibri" w:hAnsi="Calibri" w:cs="Calibri"/>
            <w:color w:val="0000FF"/>
          </w:rPr>
          <w:t>журнал</w:t>
        </w:r>
      </w:hyperlink>
      <w:r>
        <w:rPr>
          <w:rFonts w:ascii="Calibri" w:hAnsi="Calibri" w:cs="Calibri"/>
        </w:rPr>
        <w:t xml:space="preserve">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8" w:name="Par138"/>
      <w:bookmarkEnd w:id="8"/>
      <w:r>
        <w:rPr>
          <w:rFonts w:ascii="Calibri" w:hAnsi="Calibri" w:cs="Calibri"/>
        </w:rPr>
        <w:t>Описание результатов исполнения государственной 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Исполнение государственной функции осуществляется путем организации и проведения плановых и внеплановых проверок соблюдения лицами, в отношении которых исполняется государственная функция, обязательных требований, исполнения предписаний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исполнения государственной функции устанавливается факт соблюдения (несоблюдения) лицом, в отношении которого исполняется государственная функция, обязательных требований, исполнения (неисполнения) предписаний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Результатом исполнения государственной функции является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в том числе следующих: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выявления нарушений обязательных требований выдача лицам, в отношении которых исполняется государственная функция,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w:t>
      </w:r>
      <w:r>
        <w:rPr>
          <w:rFonts w:ascii="Calibri" w:hAnsi="Calibri" w:cs="Calibri"/>
        </w:rPr>
        <w:lastRenderedPageBreak/>
        <w:t>жилья, внесенных в устав изменений обязательным требованиям,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нарушений обязательных требований, за которые законодательством Российской Федерации предусмотрена административная ответственность:</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составление протокола об административном правонарушении в случаях и порядке, предусмотренных </w:t>
      </w:r>
      <w:hyperlink r:id="rId3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w:t>
      </w:r>
      <w:hyperlink r:id="rId38"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направление информации и материалов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3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w:t>
      </w:r>
      <w:hyperlink r:id="rId40"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 в случаях, когда должностные лица отдела ЖКХ не уполномочены составлять протоколы об административных правонарушениях;</w:t>
      </w:r>
    </w:p>
    <w:p w:rsidR="0004298B" w:rsidRDefault="0004298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w:t>
      </w:r>
      <w:hyperlink r:id="rId41" w:history="1">
        <w:r>
          <w:rPr>
            <w:rFonts w:ascii="Calibri" w:hAnsi="Calibri" w:cs="Calibri"/>
            <w:color w:val="0000FF"/>
          </w:rPr>
          <w:t>постановления</w:t>
        </w:r>
      </w:hyperlink>
      <w:r>
        <w:rPr>
          <w:rFonts w:ascii="Calibri" w:hAnsi="Calibri" w:cs="Calibri"/>
        </w:rPr>
        <w:t xml:space="preserve"> администрации городского округа г. Михайловка Волгоградской обл. от 16.06.2014 N 1641)</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выявления нарушений порядка создания товарищества собственников жилья - обращение в суд с заявлением о ликвидации товарищества собственников жилья;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 обращение в суд с заявлением о ликвидации товарищества собственников жилья;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неисполнения в установленный срок предписания об устранении несоответствия договора найма жилого помещения жилищного фонда социального использования обязательным требованиям, установленным Жилищным </w:t>
      </w:r>
      <w:hyperlink r:id="rId42" w:history="1">
        <w:r>
          <w:rPr>
            <w:rFonts w:ascii="Calibri" w:hAnsi="Calibri" w:cs="Calibri"/>
            <w:color w:val="0000FF"/>
          </w:rPr>
          <w:t>кодексом</w:t>
        </w:r>
      </w:hyperlink>
      <w:r>
        <w:rPr>
          <w:rFonts w:ascii="Calibri" w:hAnsi="Calibri" w:cs="Calibri"/>
        </w:rPr>
        <w:t>, - обращение в суд с заявлением о признании данного договора недействительным;</w:t>
      </w:r>
    </w:p>
    <w:p w:rsidR="0004298B" w:rsidRDefault="0004298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4.1 введен </w:t>
      </w:r>
      <w:hyperlink r:id="rId43" w:history="1">
        <w:r>
          <w:rPr>
            <w:rFonts w:ascii="Calibri" w:hAnsi="Calibri" w:cs="Calibri"/>
            <w:color w:val="0000FF"/>
          </w:rPr>
          <w:t>постановлением</w:t>
        </w:r>
      </w:hyperlink>
      <w:r>
        <w:rPr>
          <w:rFonts w:ascii="Calibri" w:hAnsi="Calibri" w:cs="Calibri"/>
        </w:rPr>
        <w:t xml:space="preserve"> администрации городского округа г. Михайловка Волгоградской обл. от 08.10.2014 N 2834)</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неисполнения в установленный срок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 составление протокола об административном правонарушении и направление его на рассмотрение в органы, уполномоченные рассматривать дела об административных правонарушениях в соответствии с </w:t>
      </w:r>
      <w:hyperlink r:id="rId4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1"/>
        <w:rPr>
          <w:rFonts w:ascii="Calibri" w:hAnsi="Calibri" w:cs="Calibri"/>
        </w:rPr>
      </w:pPr>
      <w:bookmarkStart w:id="9" w:name="Par155"/>
      <w:bookmarkEnd w:id="9"/>
      <w:r>
        <w:rPr>
          <w:rFonts w:ascii="Calibri" w:hAnsi="Calibri" w:cs="Calibri"/>
        </w:rPr>
        <w:t>2. Требования к порядку исполнения государственной</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10" w:name="Par158"/>
      <w:bookmarkEnd w:id="10"/>
      <w:r>
        <w:rPr>
          <w:rFonts w:ascii="Calibri" w:hAnsi="Calibri" w:cs="Calibri"/>
        </w:rPr>
        <w:t>Порядок информирования об исполнении государственной 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порядке исполнения государственной функции предоставляется: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непосредственном обращении гражданина в отдел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массовой информации, почтовой и телефонной связи, электронного информирования;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на официальном сайте городского округа город Михайловка в разделе отдела ЖКХ в сети Интернет.</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Место нахождения отдела ЖКХ и почтовый адрес для направления в отдел ЖКХ обращений по вопросам исполнения государственной функции: 403342, г. Михайловка, ул. </w:t>
      </w:r>
      <w:r>
        <w:rPr>
          <w:rFonts w:ascii="Calibri" w:hAnsi="Calibri" w:cs="Calibri"/>
        </w:rPr>
        <w:lastRenderedPageBreak/>
        <w:t>Обороны, дом 42а.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для справок: (84463) 2-24-44, 2-62-33, факс (84463) 2-65-11.</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Официальная страница отдела ЖКХ в сети Интернет: http://mihadm.com/officially/housing.</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w:t>
      </w:r>
      <w:proofErr w:type="spellStart"/>
      <w:r>
        <w:rPr>
          <w:rFonts w:ascii="Calibri" w:hAnsi="Calibri" w:cs="Calibri"/>
        </w:rPr>
        <w:t>e-mail</w:t>
      </w:r>
      <w:proofErr w:type="spellEnd"/>
      <w:r>
        <w:rPr>
          <w:rFonts w:ascii="Calibri" w:hAnsi="Calibri" w:cs="Calibri"/>
        </w:rPr>
        <w:t xml:space="preserve">): </w:t>
      </w:r>
      <w:proofErr w:type="spellStart"/>
      <w:r>
        <w:rPr>
          <w:rFonts w:ascii="Calibri" w:hAnsi="Calibri" w:cs="Calibri"/>
        </w:rPr>
        <w:t>mihadm@reg.avtg.ru</w:t>
      </w:r>
      <w:proofErr w:type="spellEnd"/>
      <w:r>
        <w:rPr>
          <w:rFonts w:ascii="Calibri" w:hAnsi="Calibri" w:cs="Calibri"/>
        </w:rPr>
        <w:t>.</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режиме работы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ежедневно понедельник - пятница: с 8.00 до 17.00;</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на обед: с 13.00 до 14.00;</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выходные дни: суббота, воскресенье и праздничные дни.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Основными требованиями к информированию граждан о порядке исполнения государственной функции являются: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достоверность предоставляемой информации;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четкость в изложении информации;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полнота информирования.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Информирование заинтересованных лиц о порядке исполнения государственной функции осуществляется в виде: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индивидуального информирования;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публичного информирования.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проводится в форме: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устного информирования;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письменного информирования.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Индивидуальное устное информирование о порядке исполнения государственной функции обеспечивается специалистом отдела ЖКХ и должностными лицами отдела ЖКХ, осуществляющими исполнение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информировании заявителей по телефону специалистом отдела ЖКХ предоставляется следующая информация: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входящих номерах, под которыми зарегистрированы в системе делопроизводства обращения и прилагающиеся к ним материалы;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направлении ответа на обращение;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размещения на официальном сайте отдела ЖКХ информации, связанной с исполнением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иным вопросам осуществляется только на основании письменного обращения.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индивидуальном устном информировании (по телефону или лично) должностное лицо или специалист отдела ЖКХ, осуществляющий индивидуальное устное информирование, должен назвать свою фамилию, имя, отчество, занимаемую должность и предложить гражданину представиться и изложить суть вопроса. В вежливой форме, корректно, без длительных пауз, с использованием официально-делового стиля речи проинформировать гражданина по поставленному вопросу. При невозможности должностного лица или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для него информацию.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или специалист, осуществляющие индивидуальное устное информирование, должны принять все необходимые меры для ответа на поставленные вопросы, в том числе в случае необходимости привлечь для ответа других должностных лиц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Индивидуальное письменное информирование о порядке исполнения государственной функции при обращении граждан в отдел ЖКХ осуществляется путем направления ответов почтовым отправлением, а также электронной почтой.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Публичное информирование граждан о порядке исполнения государственной функции осуществляется посредством привлечения средств массовой информации, радио, телевидения, а также путем размещения информации на официальной странице отдела ЖКХ в сети Интернет.</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На официальной странице отдела ЖКХ по вопросам исполнения государственной функции размещается следующая информация: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нормативные правовые акты, содержащие нормы, регулирующие деятельность по </w:t>
      </w:r>
      <w:r>
        <w:rPr>
          <w:rFonts w:ascii="Calibri" w:hAnsi="Calibri" w:cs="Calibri"/>
        </w:rPr>
        <w:lastRenderedPageBreak/>
        <w:t>исполнению государственной функции, в том числе настоящий административный регламент;</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ежегодное размещение на официальном сайте городского округа город Михайловка Доклада об осуществлении государственного жилищного надзора на территории городского округа город Михайловка.</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11" w:name="Par198"/>
      <w:bookmarkEnd w:id="11"/>
      <w:r>
        <w:rPr>
          <w:rFonts w:ascii="Calibri" w:hAnsi="Calibri" w:cs="Calibri"/>
        </w:rPr>
        <w:t>Сроки исполнения государственной 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Исполнение государственной функции осуществляется отделом ЖКХ на постоянной основе в соответствии с требованиями законодательства Российской Федерации, нормативно-правовых актов Волгоградской области и настоящего регламента.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Мероприятия по исполнению государственной функции осуществляются посредством организации и проведения проверок юридических лиц, индивидуальных предпринимателей и граждан на предмет соблюдения обязательных требований,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анализа и прогнозирования состояния соблюдения обязательных требований при осуществлении указанными лицами своей деятельности.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проведения проверки, исчисляемый с даты, указанной в распоряжении о проведении проверки, не может превышать двадцать рабочих дней.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Calibri" w:hAnsi="Calibri" w:cs="Calibri"/>
        </w:rPr>
        <w:t>микропредприятия</w:t>
      </w:r>
      <w:proofErr w:type="spellEnd"/>
      <w:r>
        <w:rPr>
          <w:rFonts w:ascii="Calibri" w:hAnsi="Calibri" w:cs="Calibri"/>
        </w:rPr>
        <w:t xml:space="preserve"> в год.</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ЖКХ, проводящих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w:t>
      </w:r>
      <w:proofErr w:type="spellStart"/>
      <w:r>
        <w:rPr>
          <w:rFonts w:ascii="Calibri" w:hAnsi="Calibri" w:cs="Calibri"/>
        </w:rPr>
        <w:t>микропредприятий</w:t>
      </w:r>
      <w:proofErr w:type="spellEnd"/>
      <w:r>
        <w:rPr>
          <w:rFonts w:ascii="Calibri" w:hAnsi="Calibri" w:cs="Calibri"/>
        </w:rPr>
        <w:t xml:space="preserve"> - не более чем на пятнадцать часов.</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1"/>
        <w:rPr>
          <w:rFonts w:ascii="Calibri" w:hAnsi="Calibri" w:cs="Calibri"/>
        </w:rPr>
      </w:pPr>
      <w:bookmarkStart w:id="12" w:name="Par206"/>
      <w:bookmarkEnd w:id="12"/>
      <w:r>
        <w:rPr>
          <w:rFonts w:ascii="Calibri" w:hAnsi="Calibri" w:cs="Calibri"/>
        </w:rPr>
        <w:t>3. Состав, последовательность и сроки выполнения</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государственной функции включает в себя следующие административные процедуры: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оформление результатов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фактам нарушений, выявленным при проведении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Выполнение административных процедур при исполнении государственной функции осуществляется должностными лицами и специалистами отдела ЖКХ в соответствии с положениями, должностными регламентами и должностными инструкциями.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13" w:name="Par218"/>
      <w:bookmarkEnd w:id="13"/>
      <w:r>
        <w:rPr>
          <w:rFonts w:ascii="Calibri" w:hAnsi="Calibri" w:cs="Calibri"/>
        </w:rPr>
        <w:t>Организация проверки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Проверки в отношении органов государственной власти, юридических лиц, индивидуальных предпринимателей и граждан проводятся в форме плановых и внеплановых проверок.</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Плановые проверки в отношении юридических лиц и индивидуальных предпринимателей, осуществляющих деятельность по управлению многоквартирными домами и (или) деятельность по оказанию услуг и (или) выполнению работ по содержанию и ремонту общего имущества в многоквартирных домах, проводятся на основании ежегодного плана, утвержденного отделом ЖКХ и согласованного с органами прокуратуры в порядке, установленном </w:t>
      </w:r>
      <w:r>
        <w:rPr>
          <w:rFonts w:ascii="Calibri" w:hAnsi="Calibri" w:cs="Calibri"/>
        </w:rPr>
        <w:lastRenderedPageBreak/>
        <w:t xml:space="preserve">Федеральным </w:t>
      </w:r>
      <w:hyperlink r:id="rId45" w:history="1">
        <w:r>
          <w:rPr>
            <w:rFonts w:ascii="Calibri" w:hAnsi="Calibri" w:cs="Calibri"/>
            <w:color w:val="0000FF"/>
          </w:rPr>
          <w:t>законом</w:t>
        </w:r>
      </w:hyperlink>
      <w:r>
        <w:rPr>
          <w:rFonts w:ascii="Calibri" w:hAnsi="Calibri" w:cs="Calibri"/>
        </w:rPr>
        <w:t xml:space="preserve"> N 294-ФЗ.</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Инспекцию государственного жилищного надзора Волгоградской области уведомлением о начале указанной деятельности;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Утвержденный главой городского округа город Михайловка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городского округа город Михайловка в сети Интернет либо иным доступным способом.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Основанием для проведения внеплановой проверки юридических лиц и индивидуальных предпринимателей является: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Поступление в отдел ЖКХ обращений 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14" w:name="Par229"/>
      <w:bookmarkEnd w:id="14"/>
      <w:r>
        <w:rPr>
          <w:rFonts w:ascii="Calibri" w:hAnsi="Calibri" w:cs="Calibr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15" w:name="Par230"/>
      <w:bookmarkEnd w:id="15"/>
      <w:r>
        <w:rPr>
          <w:rFonts w:ascii="Calibri" w:hAnsi="Calibri" w:cs="Calibri"/>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16" w:name="Par231"/>
      <w:bookmarkEnd w:id="16"/>
      <w:r>
        <w:rPr>
          <w:rFonts w:ascii="Calibri" w:hAnsi="Calibri" w:cs="Calibri"/>
        </w:rPr>
        <w:t>нарушение прав потребителей (в случае обращения граждан, права которых нарушены);</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17" w:name="Par232"/>
      <w:bookmarkEnd w:id="17"/>
      <w:r>
        <w:rPr>
          <w:rFonts w:ascii="Calibri" w:hAnsi="Calibri" w:cs="Calibri"/>
        </w:rPr>
        <w:t>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Распоряжение главы городского округа город Михайловка, изданное в соответствии с поручениями Губернатора и Правительства Волгоградской области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выездная проверка юридических лиц, индивидуальных предпринимателей проводится отделом ЖКХ по основаниям, указанным в </w:t>
      </w:r>
      <w:hyperlink w:anchor="Par229" w:history="1">
        <w:r>
          <w:rPr>
            <w:rFonts w:ascii="Calibri" w:hAnsi="Calibri" w:cs="Calibri"/>
            <w:color w:val="0000FF"/>
          </w:rPr>
          <w:t>абзацах втором</w:t>
        </w:r>
      </w:hyperlink>
      <w:r>
        <w:rPr>
          <w:rFonts w:ascii="Calibri" w:hAnsi="Calibri" w:cs="Calibri"/>
        </w:rPr>
        <w:t xml:space="preserve"> и </w:t>
      </w:r>
      <w:hyperlink w:anchor="Par230" w:history="1">
        <w:r>
          <w:rPr>
            <w:rFonts w:ascii="Calibri" w:hAnsi="Calibri" w:cs="Calibri"/>
            <w:color w:val="0000FF"/>
          </w:rPr>
          <w:t>третьем пункта 3.7.2</w:t>
        </w:r>
      </w:hyperlink>
      <w:r>
        <w:rPr>
          <w:rFonts w:ascii="Calibri" w:hAnsi="Calibri" w:cs="Calibri"/>
        </w:rPr>
        <w:t>, после согласования с органом прокуратуры по месту осуществления деятельности таких юридических лиц, индивидуальных предпринимателей.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проверка по основаниям, указанным в </w:t>
      </w:r>
      <w:hyperlink w:anchor="Par231" w:history="1">
        <w:r>
          <w:rPr>
            <w:rFonts w:ascii="Calibri" w:hAnsi="Calibri" w:cs="Calibri"/>
            <w:color w:val="0000FF"/>
          </w:rPr>
          <w:t>абзацах четвертом</w:t>
        </w:r>
      </w:hyperlink>
      <w:r>
        <w:rPr>
          <w:rFonts w:ascii="Calibri" w:hAnsi="Calibri" w:cs="Calibri"/>
        </w:rPr>
        <w:t xml:space="preserve"> и </w:t>
      </w:r>
      <w:hyperlink w:anchor="Par232" w:history="1">
        <w:r>
          <w:rPr>
            <w:rFonts w:ascii="Calibri" w:hAnsi="Calibri" w:cs="Calibri"/>
            <w:color w:val="0000FF"/>
          </w:rPr>
          <w:t>пятом пункта 3.7.2</w:t>
        </w:r>
      </w:hyperlink>
      <w:r>
        <w:rPr>
          <w:rFonts w:ascii="Calibri" w:hAnsi="Calibri" w:cs="Calibri"/>
        </w:rPr>
        <w:t>, проводится без согласования с органами прокуратуры и без предварительного уведомления проверяемого юридического лица и (или) индивидуального предпринимателя о проведении такой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Проверки в отношении юридических лиц и индивидуальных предпринимателей на предмет соблюдения ими обязательных требований как собственниками (владельцами, пользователями) помещений жилищного фонда проводятся в форме внеплановых проверок на основании поступивших в отдел ЖКХ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том числе посредством информационно-телекоммуникационной сети Интернет, а также иных источников, если </w:t>
      </w:r>
      <w:r>
        <w:rPr>
          <w:rFonts w:ascii="Calibri" w:hAnsi="Calibri" w:cs="Calibri"/>
        </w:rPr>
        <w:lastRenderedPageBreak/>
        <w:t>полученная информация содержит сведения о нарушении указанными лицами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Проверки в отношении граждан проводятся на основании поступивших в отдел ЖКХ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том числе посредством информационно-телекоммуникационной сети Интернет, а также иных источников, если полученная информация содержит сведения о нарушении гражданином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Проверки (плановые, внеплановые) проводятся в форме документарной и (или) выездной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Проверка проводится на основании </w:t>
      </w:r>
      <w:hyperlink r:id="rId46" w:history="1">
        <w:r>
          <w:rPr>
            <w:rFonts w:ascii="Calibri" w:hAnsi="Calibri" w:cs="Calibri"/>
            <w:color w:val="0000FF"/>
          </w:rPr>
          <w:t>распоряжения</w:t>
        </w:r>
      </w:hyperlink>
      <w:r>
        <w:rPr>
          <w:rFonts w:ascii="Calibri" w:hAnsi="Calibri" w:cs="Calibri"/>
        </w:rPr>
        <w:t xml:space="preserve"> главы городского округа (заместителя главы), изданного в соответствии с Типовой формой, утвержденной в соответствии с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 распоряжении о проведении проверки отделом ЖКХ указываются: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уполномоченного органа;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отдела ЖКХ, уполномоченных на проведение проверки, а также привлекаемых к проведению проверки экспертов, представителей экспертных организаций;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проведения мероприятий по контролю, административных регламентов взаимодействия;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 проведении плановой проверки юридическое лицо, индивидуальный предприниматель уведомляются отделом ЖКХ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О проведении внеплановой выездной проверки юридическое лицо, индивидуальный предприниматель уведомляются отделом ЖКХ не менее чем за двадцать четыре часа до начала ее проведения любым доступным способом, за исключением случаев, предусмотренных </w:t>
      </w:r>
      <w:hyperlink r:id="rId47" w:history="1">
        <w:r>
          <w:rPr>
            <w:rFonts w:ascii="Calibri" w:hAnsi="Calibri" w:cs="Calibri"/>
            <w:color w:val="0000FF"/>
          </w:rPr>
          <w:t>пунктом 2 части 2 статьи 10</w:t>
        </w:r>
      </w:hyperlink>
      <w:r>
        <w:rPr>
          <w:rFonts w:ascii="Calibri" w:hAnsi="Calibri" w:cs="Calibri"/>
        </w:rPr>
        <w:t xml:space="preserve"> Федерального закона N 294-ФЗ, а также </w:t>
      </w:r>
      <w:hyperlink w:anchor="Par252" w:history="1">
        <w:r>
          <w:rPr>
            <w:rFonts w:ascii="Calibri" w:hAnsi="Calibri" w:cs="Calibri"/>
            <w:color w:val="0000FF"/>
          </w:rPr>
          <w:t>пунктом 3.15</w:t>
        </w:r>
      </w:hyperlink>
      <w:r>
        <w:rPr>
          <w:rFonts w:ascii="Calibri" w:hAnsi="Calibri" w:cs="Calibri"/>
        </w:rPr>
        <w:t xml:space="preserve"> настоящего административного регламента.</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18" w:name="Par252"/>
      <w:bookmarkEnd w:id="18"/>
      <w:r>
        <w:rPr>
          <w:rFonts w:ascii="Calibri" w:hAnsi="Calibri" w:cs="Calibri"/>
        </w:rPr>
        <w:t xml:space="preserve">3.15. Внеплановая проверка юридического лица, индивидуального предпринимателя на основании поступивших в отдел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проводится без согласования с органами прокуратуры и </w:t>
      </w:r>
      <w:r>
        <w:rPr>
          <w:rFonts w:ascii="Calibri" w:hAnsi="Calibri" w:cs="Calibri"/>
        </w:rPr>
        <w:lastRenderedPageBreak/>
        <w:t>без предварительного уведомления проверяемой организации о проведении такой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Гражданин уведомляется о проведении проверки отделом ЖКХ путем направления уведомления не менее чем за двадцать четыре часа до начала ее проведения любым доступным способом.</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19" w:name="Par255"/>
      <w:bookmarkEnd w:id="19"/>
      <w:r>
        <w:rPr>
          <w:rFonts w:ascii="Calibri" w:hAnsi="Calibri" w:cs="Calibri"/>
        </w:rPr>
        <w:t>Проведение проверки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Основанием для начала исполнения административной процедуры является распоряжение главы городского округа город Михайловка, заместителя главы городского округа о проведении плановой, внеплановой (документарной, выездной)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Проверка может проводиться только должностным лицом или должностными лицами отдела ЖКХ, которые указаны в распоряжении главы городского округа (заместителя главы) о проведении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Заверенные печатью копии распоряжения главы городского округа (заместителя главы) вручаются под роспись должностными лицами отдела ЖКХ, проводящими проверку, руководителю, иному должностному лицу или уполномоченному представителю органа государственной власти,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 По требованию подлежащих проверке лиц должностные лица отдела ЖКХ обязаны представить информацию об отделе ЖКХ, а также об экспертах, экспертных организациях в целях подтверждения своих полномочий.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отдела ЖКХ обязаны ознакомить проверяемое лицо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Проведение документарной проверки (плановой, внеплановой).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Документарная проверка проводится по месту нахождения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В процессе проведения документарной проверки должностными лицами отдела ЖКХ в первую очередь рассматриваются документы проверяемого лица,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в отношении этих лиц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В случае если достоверность сведений, содержащихся в документах проверяемого лица, имеющихся в распоряжении отдела ЖКХ, вызывает обоснованные сомнения либо эти сведения не позволяют оценить исполнение проверяемым лицом обязательных требований, отдел ЖКХ направляет в его адрес мотивированный запрос с требованием представить иные необходимые для рассмотрения в ходе проведения документарной проверки документы. Запрос направляется за подписью руководителя, заместителя руководителя отдела ЖКХ либо должностного лица отдела ЖКХ, осуществляющего проверку.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К запросу прилагается заверенная печатью администрации городского округа город Михайловка копия распоряжения руководителя, заместителя руководителя отдела ЖКХ о проведении проверки либо его заместителя о проведении документарной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В течение десяти рабочих дней со дня получения мотивированного запроса проверяемое лицо обязано направить в отдел ЖКХ указанные в запросе документы.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Не допускается требовать нотариального удостоверения копий документов, </w:t>
      </w:r>
      <w:r>
        <w:rPr>
          <w:rFonts w:ascii="Calibri" w:hAnsi="Calibri" w:cs="Calibri"/>
        </w:rPr>
        <w:lastRenderedPageBreak/>
        <w:t>представляемых в отдел ЖКХ, если иное не предусмотрено законодательством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отдела ЖКХ документах и (или) полученным в ходе осуществления государственной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Юридическое лицо, индивидуальный предприниматель, гражданин, представляющие в отдел ЖКХ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в отдел ЖКХ документы, подтверждающие достоверность ранее представленных документов.</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Должностное лицо отдела ЖКХ,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3.21.10. В случае если после рассмотрения представленных пояснений и документов либо при отсутствии пояснений отдел ЖКХ установит признаки нарушения обязательных требований, должностные лица отдела ЖКХ и вправе провести выездную проверку.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3.21.11. При проведении документарной проверки отдел ЖКХ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Проведение выездной проверки (плановой, внеплановой).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Выездная проверка проводится на предмет соблюдения проверяемыми лицами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Выездная проверка (плановая, внеплановая) проводится по месту нахождения (месту жительства) проверяемого лица, и (или) по месту фактического осуществления их деятельности, и (или) по месту нахождения многоквартирного дома (жилого помещения), являющегося объектом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Выездная проверка проводится в случае, если при документарной проверке не представляется возможным: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ЖКХ документах юридического лица, индивидуального предпринимателя;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Выездная проверка начинается с предъявления служебного удостоверения должностными лицами отдела ЖКХ,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городского округа (заместителя главы)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представить должностным лицам отдела ЖКХ, проводящим выездную проверку, по запросу информацию и документы, необходимые для проверки соблюдения обязательных требований, а также обеспечить доступ </w:t>
      </w:r>
      <w:r>
        <w:rPr>
          <w:rFonts w:ascii="Calibri" w:hAnsi="Calibri" w:cs="Calibri"/>
        </w:rPr>
        <w:lastRenderedPageBreak/>
        <w:t>проводящих выездную проверку должностных лиц отдела ЖКХ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жилые помещения в многоквартирных домах в целях проведения их обследования, а также проведения исследования, испытания, расследования, экспертизы и других мероприятий по контролю.</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0" w:name="Par284"/>
      <w:bookmarkEnd w:id="20"/>
      <w:r>
        <w:rPr>
          <w:rFonts w:ascii="Calibri" w:hAnsi="Calibri" w:cs="Calibri"/>
        </w:rPr>
        <w:t>Оформление результатов проверки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По результатам проверки должностными лицами отдела ЖКХ составляется акт по установленной форме в двух экземплярах.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акте проверки указываются: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распоряжения руководителя, заместителя руководителя отдела ЖКХ о проведении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отдела ЖКХ, проводивших проверку;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отдела ЖКХ, проводивших проверку.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юридического лица, индивидуальному предпринимателю, его </w:t>
      </w:r>
      <w:r>
        <w:rPr>
          <w:rFonts w:ascii="Calibri" w:hAnsi="Calibri" w:cs="Calibri"/>
        </w:rPr>
        <w:lastRenderedPageBreak/>
        <w:t>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Михайловскую межрайонную прокуратуру Волгоградской области в течение пяти рабочих дней со дня составления акта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В журнале учета проверок должностными лицами отдела ЖКХ осуществляется запись о проведенной проверке, содержащая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отдела ЖКХ, проводящих проверку, его или их подписи.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отсутствии журнала учета проверок в акте проверки делается соответствующая запись.</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В случае выявления по результатам проверки нарушений обязательных требований, за которые действующим законодательством предусмотрена административная ответственность, а при этом должностные лица уполномоченного органа не уполномочены составлять протоколы об административных правонарушениях, необходимые информация и материалы в течение десяти рабочих дней направляются уполномоченным органом соответствующим должностным лицам, органам, уполномоченным составлять протоколы об административных правонарушениях в соответствии с </w:t>
      </w:r>
      <w:hyperlink r:id="rId4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w:t>
      </w:r>
      <w:hyperlink r:id="rId49"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Должностные лица уполномоченного органа направляют составленные ими протоколы об административных правонарушениях, предусмотренных </w:t>
      </w:r>
      <w:hyperlink r:id="rId50" w:history="1">
        <w:r>
          <w:rPr>
            <w:rFonts w:ascii="Calibri" w:hAnsi="Calibri" w:cs="Calibri"/>
            <w:color w:val="0000FF"/>
          </w:rPr>
          <w:t>статьями 7.21</w:t>
        </w:r>
      </w:hyperlink>
      <w:r>
        <w:rPr>
          <w:rFonts w:ascii="Calibri" w:hAnsi="Calibri" w:cs="Calibri"/>
        </w:rPr>
        <w:t xml:space="preserve"> - </w:t>
      </w:r>
      <w:hyperlink r:id="rId51" w:history="1">
        <w:r>
          <w:rPr>
            <w:rFonts w:ascii="Calibri" w:hAnsi="Calibri" w:cs="Calibri"/>
            <w:color w:val="0000FF"/>
          </w:rPr>
          <w:t>7.23</w:t>
        </w:r>
      </w:hyperlink>
      <w:r>
        <w:rPr>
          <w:rFonts w:ascii="Calibri" w:hAnsi="Calibri" w:cs="Calibri"/>
        </w:rPr>
        <w:t xml:space="preserve">, </w:t>
      </w:r>
      <w:hyperlink r:id="rId52" w:history="1">
        <w:r>
          <w:rPr>
            <w:rFonts w:ascii="Calibri" w:hAnsi="Calibri" w:cs="Calibri"/>
            <w:color w:val="0000FF"/>
          </w:rPr>
          <w:t>частью 4</w:t>
        </w:r>
      </w:hyperlink>
      <w:r>
        <w:rPr>
          <w:rFonts w:ascii="Calibri" w:hAnsi="Calibri" w:cs="Calibri"/>
        </w:rPr>
        <w:t xml:space="preserve"> и </w:t>
      </w:r>
      <w:hyperlink r:id="rId53" w:history="1">
        <w:r>
          <w:rPr>
            <w:rFonts w:ascii="Calibri" w:hAnsi="Calibri" w:cs="Calibri"/>
            <w:color w:val="0000FF"/>
          </w:rPr>
          <w:t>частью 5 статьи 9.16</w:t>
        </w:r>
      </w:hyperlink>
      <w:r>
        <w:rPr>
          <w:rFonts w:ascii="Calibri" w:hAnsi="Calibri" w:cs="Calibri"/>
        </w:rPr>
        <w:t xml:space="preserve"> Кодекса Российской Федерации об административных правонарушениях, в Инспекцию для рассмотрения дела об административном правонарушении в течение трех суток с момента составления протокола об административном правонарушении.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1" w:name="Par307"/>
      <w:bookmarkEnd w:id="21"/>
      <w:r>
        <w:rPr>
          <w:rFonts w:ascii="Calibri" w:hAnsi="Calibri" w:cs="Calibri"/>
        </w:rPr>
        <w:t>Принятие мер по фактам нарушений, выявленным при</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проведении проверки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отдела ЖКХ в пределах полномочий, предусмотренных законодательством Российской Федерации, обязаны: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принять меры по привлечению лиц, допустивших выявленные нарушения, к административной ответственности 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случаях, когда должностные лица отдела ЖКХ не уполномочены составлять протоколы об административных правонарушениях по фактам нарушений обязательных требований, информация и материалы направляются отделом ЖКХ должностным лицам, органам, уполномоченным составлять протоколы об административных правонарушениях в соответствии с </w:t>
      </w:r>
      <w:hyperlink r:id="rId5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w:t>
      </w:r>
      <w:hyperlink r:id="rId55" w:history="1">
        <w:r>
          <w:rPr>
            <w:rFonts w:ascii="Calibri" w:hAnsi="Calibri" w:cs="Calibri"/>
            <w:color w:val="0000FF"/>
          </w:rPr>
          <w:t>Кодексом</w:t>
        </w:r>
      </w:hyperlink>
      <w:r>
        <w:rPr>
          <w:rFonts w:ascii="Calibri" w:hAnsi="Calibri" w:cs="Calibri"/>
        </w:rPr>
        <w:t xml:space="preserve"> Волгоградской области об административной ответственности;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10 дней после окончания проверки должностные лица отдела ЖКХ направляют письмо за подписью руководителя (заместителя руководителя) отдела ЖКХ в адрес органа, уполномоченного на принятие мер по фактам выявленных нарушений в части, не относящейся к полномочиям отдела ЖКХ, с приложением материалов проверки для принятия мер в соответствии с компетенцией органа;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обратиться в суд с заявлением о ликвидации товарищества собственников жилья в случае выявления нарушений порядка создания товарищества собственников жилья;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обратиться в суд с заявлением о ликвидации товарищества собственников жилья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обратиться в суд с заявлением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56" w:history="1">
        <w:r>
          <w:rPr>
            <w:rFonts w:ascii="Calibri" w:hAnsi="Calibri" w:cs="Calibri"/>
            <w:color w:val="0000FF"/>
          </w:rPr>
          <w:t>кодексом</w:t>
        </w:r>
      </w:hyperlink>
      <w:r>
        <w:rPr>
          <w:rFonts w:ascii="Calibri" w:hAnsi="Calibri" w:cs="Calibri"/>
        </w:rPr>
        <w:t>;</w:t>
      </w:r>
    </w:p>
    <w:p w:rsidR="0004298B" w:rsidRDefault="0004298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введен </w:t>
      </w:r>
      <w:hyperlink r:id="rId57" w:history="1">
        <w:r>
          <w:rPr>
            <w:rFonts w:ascii="Calibri" w:hAnsi="Calibri" w:cs="Calibri"/>
            <w:color w:val="0000FF"/>
          </w:rPr>
          <w:t>постановлением</w:t>
        </w:r>
      </w:hyperlink>
      <w:r>
        <w:rPr>
          <w:rFonts w:ascii="Calibri" w:hAnsi="Calibri" w:cs="Calibri"/>
        </w:rPr>
        <w:t xml:space="preserve"> администрации городского округа г. Михайловка Волгоградской обл. от 08.10.2014 N 2834)</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Выдача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 В предписании должны быть указаны: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(полное и сокращенное) проверяемого юридического лица или фамилия, имя и отчество индивидуального предпринимателя, гражданина, в отношении которых выдано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должностного лица отдела ЖКХ, выдавшего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должностным лицом отдела ЖКХ нарушения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действий, которые должно выполнить лицо, в отношении которого выдано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предписываемых действий (число, месяц и год).</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3.35.2. Предписание регистрируется в журнале учета проверок отдела ЖКХ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отдела ЖКХ, выдавшего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3.35.3. Назначение административного наказания не освобождает лицо, указанное в предписании, от обязанности устранить допущенные нарушения.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3.35.4. Предписание или его отдельные положения отзываются в случаях: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предписания ненадлежащему лицу, в обязанности которого не входит исполнение указанных в предписании обязательных требований;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выдачи предписания об устранении нарушений обязательных требований, если надзор за исполнением таких требований не относится к полномочиям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отсутствия законных оснований к его выдаче;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прекращения права собственности, владения или пользования объектом, по которому </w:t>
      </w:r>
      <w:r>
        <w:rPr>
          <w:rFonts w:ascii="Calibri" w:hAnsi="Calibri" w:cs="Calibri"/>
        </w:rPr>
        <w:lastRenderedPageBreak/>
        <w:t>выдано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ликвидации юридического лица или смерти гражданина, в отношении которых вынесено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(изменения) нормативных правовых актов, на основании которых было выдано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вступления в законную силу решения суда о признании предписания незаконным;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случаях, предусмотренных законодательством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отзыве предписания или его отдельных положений принимается руководителем, заместителем руководителя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3.35.5. Допускается однократное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3.35.6. Рассмотрению подлежат ходатайства, поступившие в отдел ЖКХ до истечения указанных в предписании сроков его выполнения.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3.35.7. Срок исполнения предписания или его отдельных положений продлевается в случаях, связанных с:</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исполнения предписания или его отдельных положений, выданного на предмет выполнения работ по текущему ремонту, может быть продлен на основании принятия соответствующего решения общим собранием собственников помещений в многоквартирном доме в порядке, предусмотренном Жилищным </w:t>
      </w:r>
      <w:hyperlink r:id="rId58" w:history="1">
        <w:r>
          <w:rPr>
            <w:rFonts w:ascii="Calibri" w:hAnsi="Calibri" w:cs="Calibri"/>
            <w:color w:val="0000FF"/>
          </w:rPr>
          <w:t>кодексом</w:t>
        </w:r>
      </w:hyperlink>
      <w:r>
        <w:rPr>
          <w:rFonts w:ascii="Calibri" w:hAnsi="Calibri" w:cs="Calibri"/>
        </w:rPr>
        <w:t xml:space="preserve"> Российской Федерации, при условии отсутствия угрозы безопасности проживания в многоквартирном доме.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3.35.8. Рассмотрение ходатайства о продлении срока исполнения предписания осуществляется должностным лицом отдела ЖКХ, выдавшим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3.35.9. О продлении срока исполнения предписания выносится мотивированное решение с указанием причин продления сроков исполнения предписания и нового срока по исполнению данного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3.35.10.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3.35.11. Решение о продлении срока (об отказе в продлении срока) исполнения предписания направляется заявителю.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3.35.12. Порядок рассмотрения ходатайства о продлении сроков исполнения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отдела ЖКХ, выдавшее предписание, в течение десяти рабочих дней готовит мотивированное решение о продлении срока исполнения предписания или об отказе в продлении срока исполнения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обязан принять решение о согласовании или об отказе в продлении срока исполнения предписания в согласовании должностного лица отдела ЖКХ в течение трех рабочих дней с момента его поступления на согласование.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несогласия с представленным решением о продлении срока исполнения предписания или об отказе в продлении срока исполнения предписания, принятым должностным лицом отдела ЖКХ, начальник отдела самостоятельно принимает и подписывает соответствующее решение о продлении срока исполнения предписания или об отказе в продлении срока исполнения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срок исполнения, установленный в предписании, составляет менее пятнадцати рабочих дней, рассмотрение ходатайства, направленного в отдел ЖКХ до истечения срока его исполнения, осуществляется в упрощенном порядке в течение двух рабочих дней с момента поступления его в отдел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ходатайства в упрощенном порядке мотивированное решение о продлении срока (об отказе в продлении срока) исполнения предписания выносится должностным лицом отдела ЖКХ, вынесшим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Проверка исполнения требований предписания.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3.36.1.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городского округа город Михайловка.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3.36.2.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предписания осуществляет должностное лицо отдела ЖКХ, выдавшее предписание.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3.36.3. Проверка исполнения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отдела ЖКХ, выдавшим предписание, либо иным должностным лицом отдела ЖКХ, уполномоченным в соответствии с распоряжением главы городского округа город Михайловка,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3.36.4. Невыполнение в установленный срок требований предписания или его части влечет административное наказание в соответствии с требованиями </w:t>
      </w:r>
      <w:hyperlink r:id="rId59"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3.36.5.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 лицом отдела ЖКХ, проводившим мероприятие по надзору, выдается повторное предписание. В случае неисполнения повторного предписания, помимо мер привлечения проверяемого лица к административной ответственности, материалы направляются в органы прокуратуры.</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2" w:name="Par371"/>
      <w:bookmarkEnd w:id="22"/>
      <w:r>
        <w:rPr>
          <w:rFonts w:ascii="Calibri" w:hAnsi="Calibri" w:cs="Calibri"/>
        </w:rPr>
        <w:t>Невозможность проведения проверки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4298B" w:rsidRDefault="0004298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данном административном регламенте приложение 3 отсутствует, имеется в виду приложение 2.</w:t>
      </w:r>
    </w:p>
    <w:p w:rsidR="0004298B" w:rsidRDefault="0004298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В случае невозможности проведения проверки в связи с наличием обстоятельств, препятствующих ее проведению, проведению отдельных мероприятий по надзору, их завершению и (или) завершению проверки (далее - обстоятельства, препятствующие проведению проверки), должностным лицом, уполномоченным на ее проведение, составляется </w:t>
      </w:r>
      <w:hyperlink w:anchor="Par511" w:history="1">
        <w:r>
          <w:rPr>
            <w:rFonts w:ascii="Calibri" w:hAnsi="Calibri" w:cs="Calibri"/>
            <w:color w:val="0000FF"/>
          </w:rPr>
          <w:t>акт</w:t>
        </w:r>
      </w:hyperlink>
      <w:r>
        <w:rPr>
          <w:rFonts w:ascii="Calibri" w:hAnsi="Calibri" w:cs="Calibri"/>
        </w:rPr>
        <w:t>, предусмотренный приложением 3.</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Акт о невозможности проведения проверки составляется незамедлительно после установления обстоятельств, препятствующих проведению проверки, отдельно по каждому из фактов столкновения должностного лица с обстоятельствами, препятствующими проведению </w:t>
      </w:r>
      <w:r>
        <w:rPr>
          <w:rFonts w:ascii="Calibri" w:hAnsi="Calibri" w:cs="Calibri"/>
        </w:rPr>
        <w:lastRenderedPageBreak/>
        <w:t>проверки. В случае проведения выездной проверки акт о невозможности ее проведения составляется при участии не менее чем одного свидетеля (при наличии).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В акте о невозможности проведения проверки указываются дата и место его составления, должность, фамилия и инициалы должностного лица, его составившего, дата и номер приказа, которым назначено проведение проверки, описываются обстоятельства, препятствующие проведению проверки, сведения о свидетелях. К акту о невозможности проведения проверки прикладываются документы или другие доказательства, подтверждающие факт невозможности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К обстоятельствам, препятствующим проведению проверки относятся: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указанный в приказе период времени по месту проведения выездной проверки руководителей, иных должностных лиц и уполномоченных представителей юридических лиц; отсутствие индивидуальных предпринимателей и их уполномоченных представителей;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ненаправление</w:t>
      </w:r>
      <w:proofErr w:type="spellEnd"/>
      <w:r>
        <w:rPr>
          <w:rFonts w:ascii="Calibri" w:hAnsi="Calibri" w:cs="Calibri"/>
        </w:rPr>
        <w:t xml:space="preserve"> (непредставление) хозяйствующим субъектом, в отношении которого проводится проверка, по запросу должностного лица Инспекции сведений и документов, необходимых для достижения целей и задач проведения документарной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действия (бездействие) проверяемого хозяйствующего субъекта, направленные на создание препятствий или уклонение от проведения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непреодолимой силы;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обстоятельства, объективно препятствующие проведению проверки.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Должностное лицо, уполномоченное приказом на проведение проверки, несет персональную ответственность за </w:t>
      </w:r>
      <w:proofErr w:type="spellStart"/>
      <w:r>
        <w:rPr>
          <w:rFonts w:ascii="Calibri" w:hAnsi="Calibri" w:cs="Calibri"/>
        </w:rPr>
        <w:t>непроведение</w:t>
      </w:r>
      <w:proofErr w:type="spellEnd"/>
      <w:r>
        <w:rPr>
          <w:rFonts w:ascii="Calibri" w:hAnsi="Calibri" w:cs="Calibri"/>
        </w:rPr>
        <w:t xml:space="preserve"> надзорных мероприятий в случае, если будет доказано, что у него имелась возможность их проведения.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случае, если обстоятельства, препятствующие проведению проверки, вызваны виновными действиями (бездействием) проверяемого хозяйствующего субъекта и содержат признаки уклонения от проведения проверки, должностное лицо, уполномоченное на проведение проверки, принимает меры по привлечению этого хозяйствующего субъекта, а также других виновных лиц к административной ответственности, предусмотренной нормами </w:t>
      </w:r>
      <w:hyperlink r:id="rId60" w:history="1">
        <w:r>
          <w:rPr>
            <w:rFonts w:ascii="Calibri" w:hAnsi="Calibri" w:cs="Calibri"/>
            <w:color w:val="0000FF"/>
          </w:rPr>
          <w:t>статьи 19.4.1</w:t>
        </w:r>
      </w:hyperlink>
      <w:r>
        <w:rPr>
          <w:rFonts w:ascii="Calibri" w:hAnsi="Calibri" w:cs="Calibri"/>
        </w:rPr>
        <w:t xml:space="preserve"> Кодекса Российской Федерации об административных правонарушениях.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В случаях </w:t>
      </w:r>
      <w:proofErr w:type="spellStart"/>
      <w:r>
        <w:rPr>
          <w:rFonts w:ascii="Calibri" w:hAnsi="Calibri" w:cs="Calibri"/>
        </w:rPr>
        <w:t>ненаправления</w:t>
      </w:r>
      <w:proofErr w:type="spellEnd"/>
      <w:r>
        <w:rPr>
          <w:rFonts w:ascii="Calibri" w:hAnsi="Calibri" w:cs="Calibri"/>
        </w:rPr>
        <w:t xml:space="preserve"> (непредставления) либо направления (представления) не в полном объеме или с нарушением установленных сроков хозяйствующим субъектом, в отношении которого проводится проверка, по запросу должностного лица сведений и документов, необходимых для достижения целей и задач проведения документарной проверки, если это не повлекло невозможность проведения отдельных мероприятий по надзору, проверки или невозможность их завершения, должностное лицо принимает меры, направленные на привлечение этого хозяйствующего субъекта, а также других виновных лиц к административной ответственности, предусмотренной </w:t>
      </w:r>
      <w:hyperlink r:id="rId61" w:history="1">
        <w:r>
          <w:rPr>
            <w:rFonts w:ascii="Calibri" w:hAnsi="Calibri" w:cs="Calibri"/>
            <w:color w:val="0000FF"/>
          </w:rPr>
          <w:t>статьей 19.7</w:t>
        </w:r>
      </w:hyperlink>
      <w:r>
        <w:rPr>
          <w:rFonts w:ascii="Calibri" w:hAnsi="Calibri" w:cs="Calibri"/>
        </w:rPr>
        <w:t xml:space="preserve"> Кодекса Российской Федерации об административных правонарушениях.</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1"/>
        <w:rPr>
          <w:rFonts w:ascii="Calibri" w:hAnsi="Calibri" w:cs="Calibri"/>
        </w:rPr>
      </w:pPr>
      <w:bookmarkStart w:id="23" w:name="Par391"/>
      <w:bookmarkEnd w:id="23"/>
      <w:r>
        <w:rPr>
          <w:rFonts w:ascii="Calibri" w:hAnsi="Calibri" w:cs="Calibri"/>
        </w:rPr>
        <w:t>4. Порядок и формы контроля за исполнением</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4" w:name="Par394"/>
      <w:bookmarkEnd w:id="24"/>
      <w:r>
        <w:rPr>
          <w:rFonts w:ascii="Calibri" w:hAnsi="Calibri" w:cs="Calibri"/>
        </w:rPr>
        <w:t>Осуществление текущего контроля за соблюдением и исполнением</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ответственными должностными лицами положений</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исполнению</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а также принятием решений</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ответственными лицами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Текущий контроль за соблюдением и исполнением должностными лицами отдела ЖКХ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w:t>
      </w:r>
      <w:r>
        <w:rPr>
          <w:rFonts w:ascii="Calibri" w:hAnsi="Calibri" w:cs="Calibri"/>
        </w:rPr>
        <w:lastRenderedPageBreak/>
        <w:t>руководителем отдела, в том числе путем проведения проверок соблюдения и исполнения должностными лицами отдела ЖКХ положений административного регламента, иных нормативных правовых актов, устанавливающих требования к исполнению государственной 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5" w:name="Par403"/>
      <w:bookmarkEnd w:id="25"/>
      <w:r>
        <w:rPr>
          <w:rFonts w:ascii="Calibri" w:hAnsi="Calibri" w:cs="Calibri"/>
        </w:rPr>
        <w:t>Осуществление и периодичность проведения плановых</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 том числе порядок и формы</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ее исполнения</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Контроль за полнотой и качеством исполнения государственной функции (далее - контроль) осуществляется в форме проведения проверок.</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специалистов, исполняющих государственную функцию.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Проверки могут быть плановыми и внеплановыми. Порядок и периодичность осуществления плановых проверок устанавливаются руководителем отдела ЖКХ. При проверке могут рассматриваться все вопросы, связанные с исполнением государственной функции, или отдельный вопрос, связанный с исполнением государственной функции. Проверка также может проводиться по конкретному обращению (жалобе) заявителя.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отдела ЖКХ направляется обратившемуся заявителю в сроки, установленные действующим законодательством.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проведения проверок оформляются в виде акта, в котором отмечаются выявленные недостатки и предложения по их устранению.</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6" w:name="Par414"/>
      <w:bookmarkEnd w:id="26"/>
      <w:r>
        <w:rPr>
          <w:rFonts w:ascii="Calibri" w:hAnsi="Calibri" w:cs="Calibri"/>
        </w:rPr>
        <w:t>Ответственность должностных лиц отдела ЖКХ за решение</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действие (бездействие), принимаемое (осуществляемое)</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Персональная ответственность должностных лиц за решения и действия (бездействие), принимаемые (осуществляемые) в ходе исполнения государственной функции, закрепляется в их должностных регламентах в соответствии с требованиями законодательства Российской Федерации и законодательства Волгоградской области.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результатам проведенных служебных проверок, в случае выявления нарушений прав участников исполнения государственной функции осуществляется привлечение виновных лиц к ответственности в соответствии с действующим законодательством Российской Федерации.</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2"/>
        <w:rPr>
          <w:rFonts w:ascii="Calibri" w:hAnsi="Calibri" w:cs="Calibri"/>
        </w:rPr>
      </w:pPr>
      <w:bookmarkStart w:id="27" w:name="Par421"/>
      <w:bookmarkEnd w:id="27"/>
      <w:r>
        <w:rPr>
          <w:rFonts w:ascii="Calibri" w:hAnsi="Calibri" w:cs="Calibri"/>
        </w:rPr>
        <w:t>Положения, характеризующие требования к осуществлению</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исполнением государственной функции,</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Контроль за исполнением государственной функции осуществляется посредством открытости деятельности отдела ЖКХ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Контроль со стороны граждан, их объединений и организаций за исполнением государственной функции может быть осуществлен в соответствии с действующим законодательством Российской Федерации и Волгоградской области путем запроса соответствующей информации в органы власти, уполномоченные на осуществление </w:t>
      </w:r>
      <w:r>
        <w:rPr>
          <w:rFonts w:ascii="Calibri" w:hAnsi="Calibri" w:cs="Calibri"/>
        </w:rPr>
        <w:lastRenderedPageBreak/>
        <w:t>государственного надзора, при условии, что она не является конфиденциальной.</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center"/>
        <w:outlineLvl w:val="1"/>
        <w:rPr>
          <w:rFonts w:ascii="Calibri" w:hAnsi="Calibri" w:cs="Calibri"/>
        </w:rPr>
      </w:pPr>
      <w:bookmarkStart w:id="28" w:name="Par428"/>
      <w:bookmarkEnd w:id="28"/>
      <w:r>
        <w:rPr>
          <w:rFonts w:ascii="Calibri" w:hAnsi="Calibri" w:cs="Calibri"/>
        </w:rPr>
        <w:t>5. Досудебный (внесудебный) порядок обжалования решений</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исполняющего</w:t>
      </w:r>
    </w:p>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 а также его должностных лиц</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Обжалование действий (бездействия) отдела ЖКХ, должностных лиц отдела ЖКХ, а также решений, принимаемых (осуществляемых) ими в ходе исполнения государственной функции, производится в досудебном (внесудебном) порядке путем подачи заинтересованным лицом (заявителем) жалобы в государственный орган или должностным лицам, предусмотренным в </w:t>
      </w:r>
      <w:hyperlink w:anchor="Par463" w:history="1">
        <w:r>
          <w:rPr>
            <w:rFonts w:ascii="Calibri" w:hAnsi="Calibri" w:cs="Calibri"/>
            <w:color w:val="0000FF"/>
          </w:rPr>
          <w:t>пункте 5.9</w:t>
        </w:r>
      </w:hyperlink>
      <w:r>
        <w:rPr>
          <w:rFonts w:ascii="Calibri" w:hAnsi="Calibri" w:cs="Calibri"/>
        </w:rPr>
        <w:t xml:space="preserve"> административного регламента.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в устной форме может быть заявлена на личном приеме должностного лица, указанного в </w:t>
      </w:r>
      <w:hyperlink w:anchor="Par463" w:history="1">
        <w:r>
          <w:rPr>
            <w:rFonts w:ascii="Calibri" w:hAnsi="Calibri" w:cs="Calibri"/>
            <w:color w:val="0000FF"/>
          </w:rPr>
          <w:t>пункте 5.9</w:t>
        </w:r>
      </w:hyperlink>
      <w:r>
        <w:rPr>
          <w:rFonts w:ascii="Calibri" w:hAnsi="Calibri" w:cs="Calibri"/>
        </w:rPr>
        <w:t xml:space="preserve"> административного регламента.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Заинтересованное лицо в жалобе, поданной в письменной форме, в обязательном порядке указывает либо наименование государственного органа, в который направляет жалобу, либо фамилию, имя, отчество (при наличии) соответствующего должностного лица государственного органа, либо должность соответствующего должностного лица государственного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в жалобе могут быть указаны: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фамилия, имя и отчество государственного служащего (при наличии информации), решение, действие (бездействие) которого обжалуется;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обжалуемого действия (бездействия);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заинтересованное лицо считает необходимым сообщить.</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и (или) электронное обращение (жалоба) подлежит обязательной регистрации в течение трех дней с момента поступления.</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29" w:name="Par444"/>
      <w:bookmarkEnd w:id="29"/>
      <w:r>
        <w:rPr>
          <w:rFonts w:ascii="Calibri" w:hAnsi="Calibri" w:cs="Calibri"/>
        </w:rPr>
        <w:t>5.3. Предметом досудебного (внесудебного) обжалования являются действия (бездействие) отдела ЖКХ, должностных лиц отдела ЖКХ, а также принимаемые ими решения при исполнении государственной функции, в том числе связанные с:</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необоснованным отказом в исполнении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установленного порядка исполнения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иных прав заинтересованного лица при осуществлении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Оснований для приостановления рассмотрения жалобы не имеется.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Ответ на жалобу не дается в случаях: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указаны наименование или фамилия заявителя, направившего обращение, и почтовый адрес, по которому должен быть направлен ответ на обращение;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обращении обжалуется судебное решение. При этом в течение семи дней со дня </w:t>
      </w:r>
      <w:r>
        <w:rPr>
          <w:rFonts w:ascii="Calibri" w:hAnsi="Calibri" w:cs="Calibri"/>
        </w:rPr>
        <w:lastRenderedPageBreak/>
        <w:t>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письменное обращение содержит вопросы, решение которых не входит в компетенцию государственного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начальник отдела ЖКХ,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отдел ЖКХ или одному и тому же должностному лицу. О данном решении уведомляется заинтересованное лицо, направившее обращение.</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Основанием для начала процедуры досудебного (внесудебного) обжалования является поступление жалобы в государственный орган или должностному лицу, предусмотренным в </w:t>
      </w:r>
      <w:hyperlink w:anchor="Par463" w:history="1">
        <w:r>
          <w:rPr>
            <w:rFonts w:ascii="Calibri" w:hAnsi="Calibri" w:cs="Calibri"/>
            <w:color w:val="0000FF"/>
          </w:rPr>
          <w:t>пункте 5.9</w:t>
        </w:r>
      </w:hyperlink>
      <w:r>
        <w:rPr>
          <w:rFonts w:ascii="Calibri" w:hAnsi="Calibri" w:cs="Calibri"/>
        </w:rPr>
        <w:t xml:space="preserve"> административного регламента.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ar444" w:history="1">
        <w:r>
          <w:rPr>
            <w:rFonts w:ascii="Calibri" w:hAnsi="Calibri" w:cs="Calibri"/>
            <w:color w:val="0000FF"/>
          </w:rPr>
          <w:t>пунктом 5.3</w:t>
        </w:r>
      </w:hyperlink>
      <w:r>
        <w:rPr>
          <w:rFonts w:ascii="Calibri" w:hAnsi="Calibri" w:cs="Calibri"/>
        </w:rP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подаче жалобы заинтересованное лицо вправе получить в отделе ЖКХ следующую информацию:</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отдела ЖКХ;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номеров телефонов для получения сведений о прохождении процедур по рассмотрению жалобы;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04298B" w:rsidRDefault="0004298B">
      <w:pPr>
        <w:widowControl w:val="0"/>
        <w:autoSpaceDE w:val="0"/>
        <w:autoSpaceDN w:val="0"/>
        <w:adjustRightInd w:val="0"/>
        <w:spacing w:after="0" w:line="240" w:lineRule="auto"/>
        <w:ind w:firstLine="540"/>
        <w:jc w:val="both"/>
        <w:rPr>
          <w:rFonts w:ascii="Calibri" w:hAnsi="Calibri" w:cs="Calibri"/>
        </w:rPr>
      </w:pPr>
      <w:bookmarkStart w:id="30" w:name="Par463"/>
      <w:bookmarkEnd w:id="30"/>
      <w:r>
        <w:rPr>
          <w:rFonts w:ascii="Calibri" w:hAnsi="Calibri" w:cs="Calibri"/>
        </w:rPr>
        <w:t>5.9. Жалоба на действия (бездействие) отдела ЖКХ, должностных лиц отдела ЖКХ, а также на принимаемые ими решения при исполнении государственной функции может быть направлена:</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орган;</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отдела ЖКХ - при обжаловании действий (бездействия) должностных лиц отдела ЖКХ, а также принимаемых ими решений при исполнении государственной функции.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Срок рассмотрения жалобы не может превышать тридцати дней со дня ее регистрации.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а также в случае направления запроса, предусмотренного </w:t>
      </w:r>
      <w:hyperlink r:id="rId62" w:history="1">
        <w:r>
          <w:rPr>
            <w:rFonts w:ascii="Calibri" w:hAnsi="Calibri" w:cs="Calibri"/>
            <w:color w:val="0000FF"/>
          </w:rPr>
          <w:t>частью 2 статьи 10</w:t>
        </w:r>
      </w:hyperlink>
      <w:r>
        <w:rPr>
          <w:rFonts w:ascii="Calibri" w:hAnsi="Calibri" w:cs="Calibri"/>
        </w:rPr>
        <w:t xml:space="preserve"> Федерального закона "О порядке рассмотрения обращения граждан Российской </w:t>
      </w:r>
      <w:r>
        <w:rPr>
          <w:rFonts w:ascii="Calibri" w:hAnsi="Calibri" w:cs="Calibri"/>
        </w:rPr>
        <w:lastRenderedPageBreak/>
        <w:t>Федерации", руководитель государственного органа, должностное лицо либо уполномоченное на то лицо вправе продлить срок рассмотрения жалобы не более чем на тридцать дней, уведомив о продлении срока ее рассмотрения заинтересованное лицо, направившее жалобу.</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Результатом досудебного (внесудебного) обжалования является: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одного из следующих решений:</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(частичном удовлетворении) жалобы, в том числе в форме отмены принятого решения, исправления допущенных должностным лицом отдела ЖКХ опечаток и ошибок в выданных в результате осуществления государственной функции документах, а также в иных формах;</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удовлетворении жалобы;</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письменного ответа заинтересованному лицу в порядке, установленном Федеральным </w:t>
      </w:r>
      <w:hyperlink r:id="rId63" w:history="1">
        <w:r>
          <w:rPr>
            <w:rFonts w:ascii="Calibri" w:hAnsi="Calibri" w:cs="Calibri"/>
            <w:color w:val="0000FF"/>
          </w:rPr>
          <w:t>законом</w:t>
        </w:r>
      </w:hyperlink>
      <w:r>
        <w:rPr>
          <w:rFonts w:ascii="Calibri" w:hAnsi="Calibri" w:cs="Calibri"/>
        </w:rPr>
        <w:t xml:space="preserve"> "О порядке рассмотрения обращений граждан Российской Федерации".</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Информация о результатах рассмотрения жалобы на решения или действие (бездействие) должностных лиц отдела ЖКХ подлежит обязательному размещению на официальном сайте городского округа город Михайловка в сети Интернет в течение десяти рабочих дней после принятия решения.</w:t>
      </w:r>
    </w:p>
    <w:p w:rsidR="0004298B" w:rsidRDefault="0004298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Заявители вправе обжаловать решения, принятые в ходе исполнения государственной функции, действия или бездействие должностных лиц отдела ЖКХ в судебном порядке.</w:t>
      </w:r>
    </w:p>
    <w:p w:rsidR="0004298B" w:rsidRDefault="0004298B">
      <w:pPr>
        <w:widowControl w:val="0"/>
        <w:autoSpaceDE w:val="0"/>
        <w:autoSpaceDN w:val="0"/>
        <w:adjustRightInd w:val="0"/>
        <w:spacing w:after="0" w:line="240" w:lineRule="auto"/>
        <w:ind w:firstLine="540"/>
        <w:jc w:val="both"/>
        <w:rPr>
          <w:rFonts w:ascii="Calibri" w:hAnsi="Calibri" w:cs="Calibri"/>
        </w:rPr>
        <w:sectPr w:rsidR="0004298B" w:rsidSect="00355935">
          <w:pgSz w:w="11906" w:h="16838"/>
          <w:pgMar w:top="1134" w:right="850" w:bottom="1134" w:left="1701" w:header="708" w:footer="708" w:gutter="0"/>
          <w:cols w:space="708"/>
          <w:docGrid w:linePitch="360"/>
        </w:sect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right"/>
        <w:outlineLvl w:val="1"/>
        <w:rPr>
          <w:rFonts w:ascii="Calibri" w:hAnsi="Calibri" w:cs="Calibri"/>
        </w:rPr>
      </w:pPr>
      <w:bookmarkStart w:id="31" w:name="Par481"/>
      <w:bookmarkEnd w:id="31"/>
      <w:r>
        <w:rPr>
          <w:rFonts w:ascii="Calibri" w:hAnsi="Calibri" w:cs="Calibri"/>
        </w:rPr>
        <w:t>Приложение 1</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округа город Михайловка</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от 02 апреля 2014 г. N 899</w:t>
      </w:r>
    </w:p>
    <w:p w:rsidR="0004298B" w:rsidRDefault="0004298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5"/>
        <w:gridCol w:w="1587"/>
        <w:gridCol w:w="2154"/>
        <w:gridCol w:w="1814"/>
        <w:gridCol w:w="1644"/>
        <w:gridCol w:w="1853"/>
      </w:tblGrid>
      <w:tr w:rsidR="0004298B">
        <w:tc>
          <w:tcPr>
            <w:tcW w:w="6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письма (исх. N, дата)</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в который направляются материалы проверки (обращение о принятии мер)</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обращения</w:t>
            </w:r>
          </w:p>
        </w:tc>
        <w:tc>
          <w:tcPr>
            <w:tcW w:w="34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Принятые меры</w:t>
            </w:r>
          </w:p>
        </w:tc>
      </w:tr>
      <w:tr w:rsidR="0004298B">
        <w:tc>
          <w:tcPr>
            <w:tcW w:w="6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письма (</w:t>
            </w:r>
            <w:proofErr w:type="spellStart"/>
            <w:r>
              <w:rPr>
                <w:rFonts w:ascii="Calibri" w:hAnsi="Calibri" w:cs="Calibri"/>
              </w:rPr>
              <w:t>вх</w:t>
            </w:r>
            <w:proofErr w:type="spellEnd"/>
            <w:r>
              <w:rPr>
                <w:rFonts w:ascii="Calibri" w:hAnsi="Calibri" w:cs="Calibri"/>
              </w:rPr>
              <w:t>. N, дата)</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Краткая информация о принятых мерах</w:t>
            </w:r>
          </w:p>
        </w:tc>
      </w:tr>
      <w:tr w:rsidR="0004298B">
        <w:tc>
          <w:tcPr>
            <w:tcW w:w="6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98B" w:rsidRDefault="0004298B">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bl>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right"/>
        <w:outlineLvl w:val="1"/>
        <w:rPr>
          <w:rFonts w:ascii="Calibri" w:hAnsi="Calibri" w:cs="Calibri"/>
        </w:rPr>
      </w:pPr>
      <w:bookmarkStart w:id="32" w:name="Par505"/>
      <w:bookmarkEnd w:id="32"/>
      <w:r>
        <w:rPr>
          <w:rFonts w:ascii="Calibri" w:hAnsi="Calibri" w:cs="Calibri"/>
        </w:rPr>
        <w:t>Приложение 2</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городского</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округа город Михайловка</w:t>
      </w:r>
    </w:p>
    <w:p w:rsidR="0004298B" w:rsidRDefault="0004298B">
      <w:pPr>
        <w:widowControl w:val="0"/>
        <w:autoSpaceDE w:val="0"/>
        <w:autoSpaceDN w:val="0"/>
        <w:adjustRightInd w:val="0"/>
        <w:spacing w:after="0" w:line="240" w:lineRule="auto"/>
        <w:jc w:val="right"/>
        <w:rPr>
          <w:rFonts w:ascii="Calibri" w:hAnsi="Calibri" w:cs="Calibri"/>
        </w:rPr>
      </w:pPr>
      <w:r>
        <w:rPr>
          <w:rFonts w:ascii="Calibri" w:hAnsi="Calibri" w:cs="Calibri"/>
        </w:rPr>
        <w:t>от 02 апреля 2014 г. N 899</w:t>
      </w:r>
    </w:p>
    <w:p w:rsidR="0004298B" w:rsidRDefault="0004298B">
      <w:pPr>
        <w:widowControl w:val="0"/>
        <w:autoSpaceDE w:val="0"/>
        <w:autoSpaceDN w:val="0"/>
        <w:adjustRightInd w:val="0"/>
        <w:spacing w:after="0" w:line="240" w:lineRule="auto"/>
        <w:jc w:val="right"/>
        <w:rPr>
          <w:rFonts w:ascii="Calibri" w:hAnsi="Calibri" w:cs="Calibri"/>
        </w:rPr>
        <w:sectPr w:rsidR="0004298B">
          <w:pgSz w:w="16838" w:h="11905" w:orient="landscape"/>
          <w:pgMar w:top="1701" w:right="1134" w:bottom="850" w:left="1134" w:header="720" w:footer="720" w:gutter="0"/>
          <w:cols w:space="720"/>
          <w:noEndnote/>
        </w:sect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pStyle w:val="ConsPlusNonformat"/>
      </w:pPr>
      <w:bookmarkStart w:id="33" w:name="Par511"/>
      <w:bookmarkEnd w:id="33"/>
      <w:r>
        <w:t xml:space="preserve">                            АКТ N ____________</w:t>
      </w:r>
    </w:p>
    <w:p w:rsidR="0004298B" w:rsidRDefault="0004298B">
      <w:pPr>
        <w:pStyle w:val="ConsPlusNonformat"/>
      </w:pPr>
      <w:r>
        <w:t xml:space="preserve">                    о невозможности проведения проверки</w:t>
      </w:r>
    </w:p>
    <w:p w:rsidR="0004298B" w:rsidRDefault="0004298B">
      <w:pPr>
        <w:pStyle w:val="ConsPlusNonformat"/>
      </w:pPr>
    </w:p>
    <w:p w:rsidR="0004298B" w:rsidRDefault="0004298B">
      <w:pPr>
        <w:pStyle w:val="ConsPlusNonformat"/>
      </w:pPr>
      <w:r>
        <w:t>"__" ___________ 20__ г.                            _______________________</w:t>
      </w:r>
    </w:p>
    <w:p w:rsidR="0004298B" w:rsidRDefault="0004298B">
      <w:pPr>
        <w:pStyle w:val="ConsPlusNonformat"/>
      </w:pPr>
      <w:r>
        <w:t xml:space="preserve">   (дата составления)                                 (место составления)</w:t>
      </w:r>
    </w:p>
    <w:p w:rsidR="0004298B" w:rsidRDefault="0004298B">
      <w:pPr>
        <w:pStyle w:val="ConsPlusNonformat"/>
      </w:pPr>
    </w:p>
    <w:p w:rsidR="0004298B" w:rsidRDefault="0004298B">
      <w:pPr>
        <w:pStyle w:val="ConsPlusNonformat"/>
      </w:pPr>
      <w:r>
        <w:t>Должностным лицом _________________________________________________________</w:t>
      </w:r>
    </w:p>
    <w:p w:rsidR="0004298B" w:rsidRDefault="0004298B">
      <w:pPr>
        <w:pStyle w:val="ConsPlusNonformat"/>
      </w:pPr>
      <w:r>
        <w:t xml:space="preserve">                              (должность, наименование органа)</w:t>
      </w:r>
    </w:p>
    <w:p w:rsidR="0004298B" w:rsidRDefault="0004298B">
      <w:pPr>
        <w:pStyle w:val="ConsPlusNonformat"/>
      </w:pPr>
    </w:p>
    <w:p w:rsidR="0004298B" w:rsidRDefault="0004298B">
      <w:pPr>
        <w:pStyle w:val="ConsPlusNonformat"/>
      </w:pPr>
      <w:r>
        <w:t>________________________________ составлен настоящий акт о том, что сегодня</w:t>
      </w:r>
    </w:p>
    <w:p w:rsidR="0004298B" w:rsidRDefault="0004298B">
      <w:pPr>
        <w:pStyle w:val="ConsPlusNonformat"/>
      </w:pPr>
      <w:r>
        <w:t xml:space="preserve">      (Фамилия, инициалы)</w:t>
      </w:r>
    </w:p>
    <w:p w:rsidR="0004298B" w:rsidRDefault="0004298B">
      <w:pPr>
        <w:pStyle w:val="ConsPlusNonformat"/>
      </w:pPr>
      <w:r>
        <w:t>"__" ___________ 20__ г. по адресу: _______________________________________</w:t>
      </w:r>
    </w:p>
    <w:p w:rsidR="0004298B" w:rsidRDefault="0004298B">
      <w:pPr>
        <w:pStyle w:val="ConsPlusNonformat"/>
      </w:pPr>
      <w:r>
        <w:t>_________________________________________________________________ в связи с</w:t>
      </w:r>
    </w:p>
    <w:p w:rsidR="0004298B" w:rsidRDefault="0004298B">
      <w:pPr>
        <w:pStyle w:val="ConsPlusNonformat"/>
      </w:pPr>
      <w:r>
        <w:t>проводимой в соответствии с распоряжением от "__" _________________ 20__ г.</w:t>
      </w:r>
    </w:p>
    <w:p w:rsidR="0004298B" w:rsidRDefault="0004298B">
      <w:pPr>
        <w:pStyle w:val="ConsPlusNonformat"/>
      </w:pPr>
      <w:r>
        <w:t>N _______________ _________________________________________________________</w:t>
      </w:r>
    </w:p>
    <w:p w:rsidR="0004298B" w:rsidRDefault="0004298B">
      <w:pPr>
        <w:pStyle w:val="ConsPlusNonformat"/>
      </w:pPr>
      <w:r>
        <w:t>проверкой в отношении:</w:t>
      </w:r>
    </w:p>
    <w:p w:rsidR="0004298B" w:rsidRDefault="0004298B">
      <w:pPr>
        <w:pStyle w:val="ConsPlusNonformat"/>
      </w:pPr>
      <w:r>
        <w:t>(указывается вид и форма проверки)</w:t>
      </w:r>
    </w:p>
    <w:p w:rsidR="0004298B" w:rsidRDefault="0004298B">
      <w:pPr>
        <w:pStyle w:val="ConsPlusNonformat"/>
      </w:pPr>
      <w:r>
        <w:t>________________________________________________, расположенного по адресу:</w:t>
      </w:r>
    </w:p>
    <w:p w:rsidR="0004298B" w:rsidRDefault="0004298B">
      <w:pPr>
        <w:pStyle w:val="ConsPlusNonformat"/>
      </w:pPr>
      <w:r>
        <w:t xml:space="preserve"> (указывается наименование или Ф.И.О. субъекта,</w:t>
      </w:r>
    </w:p>
    <w:p w:rsidR="0004298B" w:rsidRDefault="0004298B">
      <w:pPr>
        <w:pStyle w:val="ConsPlusNonformat"/>
      </w:pPr>
      <w:r>
        <w:t xml:space="preserve">             подлежащего проверке)</w:t>
      </w:r>
    </w:p>
    <w:p w:rsidR="0004298B" w:rsidRDefault="0004298B">
      <w:pPr>
        <w:pStyle w:val="ConsPlusNonformat"/>
      </w:pPr>
      <w:r>
        <w:t>___________________________________________________________________________</w:t>
      </w:r>
    </w:p>
    <w:p w:rsidR="0004298B" w:rsidRDefault="0004298B">
      <w:pPr>
        <w:pStyle w:val="ConsPlusNonformat"/>
      </w:pPr>
      <w:r>
        <w:t>установлено следующее:</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w:t>
      </w:r>
    </w:p>
    <w:p w:rsidR="0004298B" w:rsidRDefault="0004298B">
      <w:pPr>
        <w:pStyle w:val="ConsPlusNonformat"/>
      </w:pPr>
      <w:r>
        <w:t>(описываются обстоятельства и условия, препятствующие проведению проверки)</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Вышеописанные обстоятельства подтверждаются следующим:</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r>
        <w:t>___________________________________________________________________________</w:t>
      </w:r>
    </w:p>
    <w:p w:rsidR="0004298B" w:rsidRDefault="0004298B">
      <w:pPr>
        <w:pStyle w:val="ConsPlusNonformat"/>
      </w:pPr>
    </w:p>
    <w:p w:rsidR="0004298B" w:rsidRDefault="0004298B">
      <w:pPr>
        <w:pStyle w:val="ConsPlusNonformat"/>
      </w:pPr>
      <w:r>
        <w:t>Настоящий акт составлен при участии свидетелей:</w:t>
      </w:r>
    </w:p>
    <w:p w:rsidR="0004298B" w:rsidRDefault="0004298B">
      <w:pPr>
        <w:pStyle w:val="ConsPlusNonformat"/>
      </w:pPr>
      <w:r>
        <w:t xml:space="preserve">    1. Ф.И.О.: ____________________________________________________________</w:t>
      </w:r>
    </w:p>
    <w:p w:rsidR="0004298B" w:rsidRDefault="0004298B">
      <w:pPr>
        <w:pStyle w:val="ConsPlusNonformat"/>
      </w:pPr>
      <w:r>
        <w:t xml:space="preserve">       Адрес места жительства: ____________________________________________</w:t>
      </w:r>
    </w:p>
    <w:p w:rsidR="0004298B" w:rsidRDefault="0004298B">
      <w:pPr>
        <w:pStyle w:val="ConsPlusNonformat"/>
      </w:pPr>
      <w:r>
        <w:t xml:space="preserve">       Подпись: ___________________________________________________________</w:t>
      </w:r>
    </w:p>
    <w:p w:rsidR="0004298B" w:rsidRDefault="0004298B">
      <w:pPr>
        <w:pStyle w:val="ConsPlusNonformat"/>
      </w:pPr>
      <w:r>
        <w:t xml:space="preserve">    2. Ф.И.О.: ____________________________________________________________</w:t>
      </w:r>
    </w:p>
    <w:p w:rsidR="0004298B" w:rsidRDefault="0004298B">
      <w:pPr>
        <w:pStyle w:val="ConsPlusNonformat"/>
      </w:pPr>
      <w:r>
        <w:t xml:space="preserve">       Адрес места жительства: ____________________________________________</w:t>
      </w:r>
    </w:p>
    <w:p w:rsidR="0004298B" w:rsidRDefault="0004298B">
      <w:pPr>
        <w:pStyle w:val="ConsPlusNonformat"/>
      </w:pPr>
      <w:r>
        <w:t xml:space="preserve">       Подпись: ___________________________________________________________</w:t>
      </w:r>
    </w:p>
    <w:p w:rsidR="0004298B" w:rsidRDefault="0004298B">
      <w:pPr>
        <w:pStyle w:val="ConsPlusNonformat"/>
      </w:pPr>
    </w:p>
    <w:p w:rsidR="0004298B" w:rsidRDefault="0004298B">
      <w:pPr>
        <w:pStyle w:val="ConsPlusNonformat"/>
      </w:pPr>
      <w:r>
        <w:t>_____________________________              ________________________________</w:t>
      </w:r>
    </w:p>
    <w:p w:rsidR="0004298B" w:rsidRDefault="0004298B">
      <w:pPr>
        <w:pStyle w:val="ConsPlusNonformat"/>
      </w:pPr>
      <w:r>
        <w:t xml:space="preserve"> (подпись должностного лица)                  (Ф.И.О. должностного лица)</w:t>
      </w: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autoSpaceDE w:val="0"/>
        <w:autoSpaceDN w:val="0"/>
        <w:adjustRightInd w:val="0"/>
        <w:spacing w:after="0" w:line="240" w:lineRule="auto"/>
        <w:jc w:val="both"/>
        <w:rPr>
          <w:rFonts w:ascii="Calibri" w:hAnsi="Calibri" w:cs="Calibri"/>
        </w:rPr>
      </w:pPr>
    </w:p>
    <w:p w:rsidR="0004298B" w:rsidRDefault="0004298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A09CF" w:rsidRDefault="000A09CF"/>
    <w:sectPr w:rsidR="000A09C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4298B"/>
    <w:rsid w:val="0004298B"/>
    <w:rsid w:val="000A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4298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05980B79A8F8A67890797FF239B1AE447C1C634C8F9DFF0CF6948c3I" TargetMode="External"/><Relationship Id="rId18" Type="http://schemas.openxmlformats.org/officeDocument/2006/relationships/hyperlink" Target="consultantplus://offline/ref=4A305980B79A8F8A67890797FF239B1AE748C5C33C9CAEDDA19A6786134Cc4I" TargetMode="External"/><Relationship Id="rId26" Type="http://schemas.openxmlformats.org/officeDocument/2006/relationships/hyperlink" Target="consultantplus://offline/ref=4A305980B79A8F8A67890797FF239B1AE74CC2C6399DAEDDA19A6786134Cc4I" TargetMode="External"/><Relationship Id="rId39" Type="http://schemas.openxmlformats.org/officeDocument/2006/relationships/hyperlink" Target="consultantplus://offline/ref=4A305980B79A8F8A67890797FF239B1AE748C1C1399CAEDDA19A6786134Cc4I" TargetMode="External"/><Relationship Id="rId21" Type="http://schemas.openxmlformats.org/officeDocument/2006/relationships/hyperlink" Target="consultantplus://offline/ref=4A305980B79A8F8A67890797FF239B1AE748C7C13A9AAEDDA19A6786134Cc4I" TargetMode="External"/><Relationship Id="rId34" Type="http://schemas.openxmlformats.org/officeDocument/2006/relationships/hyperlink" Target="consultantplus://offline/ref=4A305980B79A8F8A67890797FF239B1AE748C5CB379FAEDDA19A6786134Cc4I" TargetMode="External"/><Relationship Id="rId42" Type="http://schemas.openxmlformats.org/officeDocument/2006/relationships/hyperlink" Target="consultantplus://offline/ref=4A305980B79A8F8A67890797FF239B1AE748C5CB379FAEDDA19A6786134Cc4I" TargetMode="External"/><Relationship Id="rId47" Type="http://schemas.openxmlformats.org/officeDocument/2006/relationships/hyperlink" Target="consultantplus://offline/ref=4A305980B79A8F8A67890797FF239B1AE748C1C53A98AEDDA19A678613C407D5FECF497B7C44cFI" TargetMode="External"/><Relationship Id="rId50" Type="http://schemas.openxmlformats.org/officeDocument/2006/relationships/hyperlink" Target="consultantplus://offline/ref=4A305980B79A8F8A67890797FF239B1AE748C1C1399CAEDDA19A678613C407D5FECF497B7D4FEFB847cDI" TargetMode="External"/><Relationship Id="rId55" Type="http://schemas.openxmlformats.org/officeDocument/2006/relationships/hyperlink" Target="consultantplus://offline/ref=4A305980B79A8F8A6789199AE94FC41FE64498CE3E9FA08BF4CA61D14C940180BE48cFI" TargetMode="External"/><Relationship Id="rId63" Type="http://schemas.openxmlformats.org/officeDocument/2006/relationships/hyperlink" Target="consultantplus://offline/ref=4A305980B79A8F8A67890797FF239B1AE748C7C13A9AAEDDA19A6786134Cc4I" TargetMode="External"/><Relationship Id="rId7" Type="http://schemas.openxmlformats.org/officeDocument/2006/relationships/hyperlink" Target="consultantplus://offline/ref=4A305980B79A8F8A6789199AE94FC41FE64498CE3E9FA08BF5C661D14C940180BE48cFI" TargetMode="External"/><Relationship Id="rId2" Type="http://schemas.openxmlformats.org/officeDocument/2006/relationships/settings" Target="settings.xml"/><Relationship Id="rId16" Type="http://schemas.openxmlformats.org/officeDocument/2006/relationships/hyperlink" Target="consultantplus://offline/ref=4A305980B79A8F8A67890797FF239B1AE748C1C53B99AEDDA19A6786134Cc4I" TargetMode="External"/><Relationship Id="rId20" Type="http://schemas.openxmlformats.org/officeDocument/2006/relationships/hyperlink" Target="consultantplus://offline/ref=4A305980B79A8F8A67890797FF239B1AE749CEC03D9CAEDDA19A6786134Cc4I" TargetMode="External"/><Relationship Id="rId29" Type="http://schemas.openxmlformats.org/officeDocument/2006/relationships/hyperlink" Target="consultantplus://offline/ref=4A305980B79A8F8A67890797FF239B1AE24BC1C43D95F3D7A9C36B8441c4I" TargetMode="External"/><Relationship Id="rId41" Type="http://schemas.openxmlformats.org/officeDocument/2006/relationships/hyperlink" Target="consultantplus://offline/ref=4A305980B79A8F8A6789199AE94FC41FE64498CE3E9EA68AF4CE61D14C940180BE8F4F2E3E0BE6BC7C0667EC47c4I" TargetMode="External"/><Relationship Id="rId54" Type="http://schemas.openxmlformats.org/officeDocument/2006/relationships/hyperlink" Target="consultantplus://offline/ref=4A305980B79A8F8A67890797FF239B1AE748C1C1399CAEDDA19A6786134Cc4I" TargetMode="External"/><Relationship Id="rId62" Type="http://schemas.openxmlformats.org/officeDocument/2006/relationships/hyperlink" Target="consultantplus://offline/ref=4A305980B79A8F8A67890797FF239B1AE748C7C13A9AAEDDA19A678613C407D5FECF497B7D4FEBB847c4I" TargetMode="External"/><Relationship Id="rId1" Type="http://schemas.openxmlformats.org/officeDocument/2006/relationships/styles" Target="styles.xml"/><Relationship Id="rId6" Type="http://schemas.openxmlformats.org/officeDocument/2006/relationships/hyperlink" Target="consultantplus://offline/ref=4A305980B79A8F8A67890797FF239B1AE74ACEC23B96AEDDA19A6786134Cc4I" TargetMode="External"/><Relationship Id="rId11" Type="http://schemas.openxmlformats.org/officeDocument/2006/relationships/hyperlink" Target="consultantplus://offline/ref=4A305980B79A8F8A6789199AE94FC41FE64498CE3E9EA68AF4CE61D14C940180BE8F4F2E3E0BE6BC7C0667EC47c9I" TargetMode="External"/><Relationship Id="rId24" Type="http://schemas.openxmlformats.org/officeDocument/2006/relationships/hyperlink" Target="consultantplus://offline/ref=4A305980B79A8F8A67890797FF239B1AE748C1C2379CAEDDA19A6786134Cc4I" TargetMode="External"/><Relationship Id="rId32" Type="http://schemas.openxmlformats.org/officeDocument/2006/relationships/hyperlink" Target="consultantplus://offline/ref=4A305980B79A8F8A6789199AE94FC41FE64498CE3E9EA68AF4CE61D14C940180BE8F4F2E3E0BE6BC7C0667EC47cAI" TargetMode="External"/><Relationship Id="rId37" Type="http://schemas.openxmlformats.org/officeDocument/2006/relationships/hyperlink" Target="consultantplus://offline/ref=4A305980B79A8F8A67890797FF239B1AE748C1C1399CAEDDA19A6786134Cc4I" TargetMode="External"/><Relationship Id="rId40" Type="http://schemas.openxmlformats.org/officeDocument/2006/relationships/hyperlink" Target="consultantplus://offline/ref=4A305980B79A8F8A6789199AE94FC41FE64498CE3E9FA08BF4CA61D14C940180BE48cFI" TargetMode="External"/><Relationship Id="rId45" Type="http://schemas.openxmlformats.org/officeDocument/2006/relationships/hyperlink" Target="consultantplus://offline/ref=4A305980B79A8F8A67890797FF239B1AE748C1C53A98AEDDA19A6786134Cc4I" TargetMode="External"/><Relationship Id="rId53" Type="http://schemas.openxmlformats.org/officeDocument/2006/relationships/hyperlink" Target="consultantplus://offline/ref=4A305980B79A8F8A67890797FF239B1AE748C1C1399CAEDDA19A678613C407D5FECF49787D4E4Ec9I" TargetMode="External"/><Relationship Id="rId58" Type="http://schemas.openxmlformats.org/officeDocument/2006/relationships/hyperlink" Target="consultantplus://offline/ref=4A305980B79A8F8A67890797FF239B1AE748C5CB379FAEDDA19A6786134Cc4I" TargetMode="External"/><Relationship Id="rId5" Type="http://schemas.openxmlformats.org/officeDocument/2006/relationships/hyperlink" Target="consultantplus://offline/ref=4A305980B79A8F8A6789199AE94FC41FE64498CE3E9EAD8BF4CC61D14C940180BE8F4F2E3E0BE6BC7C0667EC47c9I" TargetMode="External"/><Relationship Id="rId15" Type="http://schemas.openxmlformats.org/officeDocument/2006/relationships/hyperlink" Target="consultantplus://offline/ref=4A305980B79A8F8A67890797FF239B1AE748C1C1399CAEDDA19A6786134Cc4I" TargetMode="External"/><Relationship Id="rId23" Type="http://schemas.openxmlformats.org/officeDocument/2006/relationships/hyperlink" Target="consultantplus://offline/ref=4A305980B79A8F8A67890797FF239B1AE348CFC63995F3D7A9C36B8441c4I" TargetMode="External"/><Relationship Id="rId28" Type="http://schemas.openxmlformats.org/officeDocument/2006/relationships/hyperlink" Target="consultantplus://offline/ref=4A305980B79A8F8A67890797FF239B1AE749C4C3389AAEDDA19A6786134Cc4I" TargetMode="External"/><Relationship Id="rId36" Type="http://schemas.openxmlformats.org/officeDocument/2006/relationships/hyperlink" Target="consultantplus://offline/ref=4A305980B79A8F8A67890797FF239B1AE74DC7C5399CAEDDA19A678613C407D5FECF497E47c8I" TargetMode="External"/><Relationship Id="rId49" Type="http://schemas.openxmlformats.org/officeDocument/2006/relationships/hyperlink" Target="consultantplus://offline/ref=4A305980B79A8F8A6789199AE94FC41FE64498CE3E9FA08BF4CA61D14C940180BE48cFI" TargetMode="External"/><Relationship Id="rId57" Type="http://schemas.openxmlformats.org/officeDocument/2006/relationships/hyperlink" Target="consultantplus://offline/ref=4A305980B79A8F8A6789199AE94FC41FE64498CE3E9EAD8BF4CC61D14C940180BE8F4F2E3E0BE6BC7C0667EC47c4I" TargetMode="External"/><Relationship Id="rId61" Type="http://schemas.openxmlformats.org/officeDocument/2006/relationships/hyperlink" Target="consultantplus://offline/ref=4A305980B79A8F8A67890797FF239B1AE748C1C1399CAEDDA19A678613C407D5FECF497B7D4EEDBF47c8I" TargetMode="External"/><Relationship Id="rId10" Type="http://schemas.openxmlformats.org/officeDocument/2006/relationships/hyperlink" Target="consultantplus://offline/ref=4A305980B79A8F8A6789199AE94FC41FE64498CE3E9FA48CF4C761D14C940180BE8F4F2E3E0BE6BC7C0667EC47cBI" TargetMode="External"/><Relationship Id="rId19" Type="http://schemas.openxmlformats.org/officeDocument/2006/relationships/hyperlink" Target="consultantplus://offline/ref=4A305980B79A8F8A67890797FF239B1AE749C2C53C9DAEDDA19A6786134Cc4I" TargetMode="External"/><Relationship Id="rId31" Type="http://schemas.openxmlformats.org/officeDocument/2006/relationships/hyperlink" Target="consultantplus://offline/ref=4A305980B79A8F8A6789199AE94FC41FE64498CE3E9FA08BF4CA61D14C940180BE48cFI" TargetMode="External"/><Relationship Id="rId44" Type="http://schemas.openxmlformats.org/officeDocument/2006/relationships/hyperlink" Target="consultantplus://offline/ref=4A305980B79A8F8A67890797FF239B1AE748C1C1399CAEDDA19A6786134Cc4I" TargetMode="External"/><Relationship Id="rId52" Type="http://schemas.openxmlformats.org/officeDocument/2006/relationships/hyperlink" Target="consultantplus://offline/ref=4A305980B79A8F8A67890797FF239B1AE748C1C1399CAEDDA19A678613C407D5FECF49787D4E4EcBI" TargetMode="External"/><Relationship Id="rId60" Type="http://schemas.openxmlformats.org/officeDocument/2006/relationships/hyperlink" Target="consultantplus://offline/ref=4A305980B79A8F8A67890797FF239B1AE748C1C1399CAEDDA19A678613C407D5FECF49787A484EcFI" TargetMode="External"/><Relationship Id="rId65" Type="http://schemas.openxmlformats.org/officeDocument/2006/relationships/theme" Target="theme/theme1.xml"/><Relationship Id="rId4" Type="http://schemas.openxmlformats.org/officeDocument/2006/relationships/hyperlink" Target="consultantplus://offline/ref=4A305980B79A8F8A6789199AE94FC41FE64498CE3E9EA68AF4CE61D14C940180BE8F4F2E3E0BE6BC7C0667EC47c9I" TargetMode="External"/><Relationship Id="rId9" Type="http://schemas.openxmlformats.org/officeDocument/2006/relationships/hyperlink" Target="consultantplus://offline/ref=4A305980B79A8F8A6789199AE94FC41FE64498CE3796A38CFBC53CDB44CD0D82B98010393942EABD7C06664EcCI" TargetMode="External"/><Relationship Id="rId14" Type="http://schemas.openxmlformats.org/officeDocument/2006/relationships/hyperlink" Target="consultantplus://offline/ref=4A305980B79A8F8A67890797FF239B1AE748C5CB379FAEDDA19A6786134Cc4I" TargetMode="External"/><Relationship Id="rId22" Type="http://schemas.openxmlformats.org/officeDocument/2006/relationships/hyperlink" Target="consultantplus://offline/ref=4A305980B79A8F8A67890797FF239B1AE749C0C33A9FAEDDA19A6786134Cc4I" TargetMode="External"/><Relationship Id="rId27" Type="http://schemas.openxmlformats.org/officeDocument/2006/relationships/hyperlink" Target="consultantplus://offline/ref=4A305980B79A8F8A67890797FF239B1AE749C7C33A9CAEDDA19A6786134Cc4I" TargetMode="External"/><Relationship Id="rId30" Type="http://schemas.openxmlformats.org/officeDocument/2006/relationships/hyperlink" Target="consultantplus://offline/ref=4A305980B79A8F8A67890797FF239B1AEF4EC1CA3695F3D7A9C36B8441c4I" TargetMode="External"/><Relationship Id="rId35" Type="http://schemas.openxmlformats.org/officeDocument/2006/relationships/hyperlink" Target="consultantplus://offline/ref=4A305980B79A8F8A67890797FF239B1AE748C1C53A98AEDDA19A678613C407D5FECF497B7D4FE8BE47cCI" TargetMode="External"/><Relationship Id="rId43" Type="http://schemas.openxmlformats.org/officeDocument/2006/relationships/hyperlink" Target="consultantplus://offline/ref=4A305980B79A8F8A6789199AE94FC41FE64498CE3E9EAD8BF4CC61D14C940180BE8F4F2E3E0BE6BC7C0667EC47cAI" TargetMode="External"/><Relationship Id="rId48" Type="http://schemas.openxmlformats.org/officeDocument/2006/relationships/hyperlink" Target="consultantplus://offline/ref=4A305980B79A8F8A67890797FF239B1AE748C1C1399CAEDDA19A6786134Cc4I" TargetMode="External"/><Relationship Id="rId56" Type="http://schemas.openxmlformats.org/officeDocument/2006/relationships/hyperlink" Target="consultantplus://offline/ref=4A305980B79A8F8A67890797FF239B1AE748C5CB379FAEDDA19A6786134Cc4I" TargetMode="External"/><Relationship Id="rId64" Type="http://schemas.openxmlformats.org/officeDocument/2006/relationships/fontTable" Target="fontTable.xml"/><Relationship Id="rId8" Type="http://schemas.openxmlformats.org/officeDocument/2006/relationships/hyperlink" Target="consultantplus://offline/ref=4A305980B79A8F8A6789199AE94FC41FE64498CE3897A489FBC53CDB44CD0D82B98010393942EABD7C07664EcFI" TargetMode="External"/><Relationship Id="rId51" Type="http://schemas.openxmlformats.org/officeDocument/2006/relationships/hyperlink" Target="consultantplus://offline/ref=4A305980B79A8F8A67890797FF239B1AE748C1C1399CAEDDA19A678613C407D5FECF497B7D4FEFB847c5I" TargetMode="External"/><Relationship Id="rId3" Type="http://schemas.openxmlformats.org/officeDocument/2006/relationships/webSettings" Target="webSettings.xml"/><Relationship Id="rId12" Type="http://schemas.openxmlformats.org/officeDocument/2006/relationships/hyperlink" Target="consultantplus://offline/ref=4A305980B79A8F8A6789199AE94FC41FE64498CE3E9EAD8BF4CC61D14C940180BE8F4F2E3E0BE6BC7C0667EC47c9I" TargetMode="External"/><Relationship Id="rId17" Type="http://schemas.openxmlformats.org/officeDocument/2006/relationships/hyperlink" Target="consultantplus://offline/ref=4A305980B79A8F8A67890797FF239B1AE748C1C53A98AEDDA19A678613C407D5FECF497347cDI" TargetMode="External"/><Relationship Id="rId25" Type="http://schemas.openxmlformats.org/officeDocument/2006/relationships/hyperlink" Target="consultantplus://offline/ref=4A305980B79A8F8A67890797FF239B1AE748C3C53B98AEDDA19A6786134Cc4I" TargetMode="External"/><Relationship Id="rId33" Type="http://schemas.openxmlformats.org/officeDocument/2006/relationships/hyperlink" Target="consultantplus://offline/ref=4A305980B79A8F8A67890797FF239B1AE748C5CB379FAEDDA19A678613C407D5FECF497B7D4FE2B547cFI" TargetMode="External"/><Relationship Id="rId38" Type="http://schemas.openxmlformats.org/officeDocument/2006/relationships/hyperlink" Target="consultantplus://offline/ref=4A305980B79A8F8A6789199AE94FC41FE64498CE3E9FA08BF4CA61D14C940180BE48cFI" TargetMode="External"/><Relationship Id="rId46" Type="http://schemas.openxmlformats.org/officeDocument/2006/relationships/hyperlink" Target="consultantplus://offline/ref=4A305980B79A8F8A67890797FF239B1AE74DC7C5399CAEDDA19A678613C407D5FECF497C47cEI" TargetMode="External"/><Relationship Id="rId59" Type="http://schemas.openxmlformats.org/officeDocument/2006/relationships/hyperlink" Target="consultantplus://offline/ref=4A305980B79A8F8A67890797FF239B1AE748C1C1399CAEDDA19A6786134C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14319</Words>
  <Characters>81622</Characters>
  <Application>Microsoft Office Word</Application>
  <DocSecurity>0</DocSecurity>
  <Lines>680</Lines>
  <Paragraphs>191</Paragraphs>
  <ScaleCrop>false</ScaleCrop>
  <Company/>
  <LinksUpToDate>false</LinksUpToDate>
  <CharactersWithSpaces>95750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Андреева</cp:lastModifiedBy>
  <cp:revision>1</cp:revision>
  <dcterms:created xsi:type="dcterms:W3CDTF">2015-04-14T08:28:00Z</dcterms:created>
  <dcterms:modified xsi:type="dcterms:W3CDTF">2015-04-14T08:30:00Z</dcterms:modified>
</cp:coreProperties>
</file>